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D7" w:rsidRDefault="0021024C" w:rsidP="0021024C">
      <w:pPr>
        <w:tabs>
          <w:tab w:val="left" w:pos="2440"/>
        </w:tabs>
        <w:jc w:val="right"/>
        <w:rPr>
          <w:rFonts w:ascii="Calibri" w:eastAsia="ヒラギノ角ゴ Pro W3" w:hAnsi="Calibri" w:cs="Times New Roman"/>
          <w:b/>
          <w:bCs/>
          <w:color w:val="000000"/>
          <w:sz w:val="22"/>
          <w:szCs w:val="22"/>
        </w:rPr>
      </w:pPr>
      <w:r>
        <w:rPr>
          <w:rFonts w:ascii="Calibri" w:hAnsi="Calibri" w:cs="Calibri"/>
          <w:noProof/>
          <w:sz w:val="20"/>
          <w:szCs w:val="20"/>
          <w:lang w:eastAsia="en-US"/>
        </w:rPr>
        <w:drawing>
          <wp:anchor distT="0" distB="0" distL="114300" distR="114300" simplePos="0" relativeHeight="251659264" behindDoc="0" locked="0" layoutInCell="1" allowOverlap="1" wp14:anchorId="72FF554B" wp14:editId="4878002D">
            <wp:simplePos x="0" y="0"/>
            <wp:positionH relativeFrom="margin">
              <wp:align>right</wp:align>
            </wp:positionH>
            <wp:positionV relativeFrom="paragraph">
              <wp:posOffset>0</wp:posOffset>
            </wp:positionV>
            <wp:extent cx="2647856" cy="594883"/>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856" cy="594883"/>
                    </a:xfrm>
                    <a:prstGeom prst="rect">
                      <a:avLst/>
                    </a:prstGeom>
                    <a:noFill/>
                  </pic:spPr>
                </pic:pic>
              </a:graphicData>
            </a:graphic>
          </wp:anchor>
        </w:drawing>
      </w:r>
      <w:r w:rsidR="00AC501F">
        <w:br w:type="textWrapping" w:clear="all"/>
      </w:r>
    </w:p>
    <w:p w:rsidR="00B64F84" w:rsidRDefault="00B64F84" w:rsidP="0021024C">
      <w:pPr>
        <w:tabs>
          <w:tab w:val="left" w:pos="2440"/>
        </w:tabs>
        <w:jc w:val="right"/>
        <w:rPr>
          <w:rFonts w:ascii="Calibri" w:eastAsia="ヒラギノ角ゴ Pro W3" w:hAnsi="Calibri" w:cs="Times New Roman"/>
          <w:b/>
          <w:bCs/>
          <w:color w:val="000000"/>
          <w:sz w:val="22"/>
          <w:szCs w:val="22"/>
        </w:rPr>
      </w:pPr>
    </w:p>
    <w:p w:rsidR="00B64F84" w:rsidRDefault="00B64F84" w:rsidP="0021024C">
      <w:pPr>
        <w:tabs>
          <w:tab w:val="left" w:pos="2440"/>
        </w:tabs>
        <w:jc w:val="right"/>
        <w:rPr>
          <w:rFonts w:ascii="Calibri" w:eastAsia="ヒラギノ角ゴ Pro W3" w:hAnsi="Calibri" w:cs="Times New Roman"/>
          <w:b/>
          <w:bCs/>
          <w:color w:val="000000"/>
          <w:sz w:val="22"/>
          <w:szCs w:val="22"/>
        </w:rPr>
      </w:pPr>
    </w:p>
    <w:p w:rsidR="00B64F84" w:rsidRDefault="00B64F84" w:rsidP="00B64F84">
      <w:pPr>
        <w:tabs>
          <w:tab w:val="left" w:pos="2440"/>
        </w:tabs>
        <w:rPr>
          <w:rFonts w:ascii="Calibri" w:eastAsia="ヒラギノ角ゴ Pro W3" w:hAnsi="Calibri" w:cs="Times New Roman"/>
          <w:b/>
          <w:bCs/>
          <w:color w:val="000000"/>
          <w:sz w:val="22"/>
          <w:szCs w:val="22"/>
        </w:rPr>
      </w:pPr>
      <w:r>
        <w:rPr>
          <w:rFonts w:ascii="Calibri" w:eastAsia="ヒラギノ角ゴ Pro W3" w:hAnsi="Calibri" w:cs="Times New Roman"/>
          <w:b/>
          <w:bCs/>
          <w:color w:val="000000"/>
          <w:sz w:val="22"/>
          <w:szCs w:val="22"/>
        </w:rPr>
        <w:t>March 30, 2020</w:t>
      </w:r>
    </w:p>
    <w:p w:rsidR="00B64F84" w:rsidRDefault="00B64F84" w:rsidP="00B64F84">
      <w:pPr>
        <w:tabs>
          <w:tab w:val="left" w:pos="2440"/>
        </w:tabs>
        <w:rPr>
          <w:rFonts w:ascii="Calibri" w:eastAsia="ヒラギノ角ゴ Pro W3" w:hAnsi="Calibri" w:cs="Times New Roman"/>
          <w:b/>
          <w:bCs/>
          <w:color w:val="000000"/>
          <w:sz w:val="22"/>
          <w:szCs w:val="22"/>
        </w:rPr>
      </w:pPr>
    </w:p>
    <w:p w:rsidR="00B64F84" w:rsidRDefault="00B64F84" w:rsidP="00B64F84">
      <w:pPr>
        <w:tabs>
          <w:tab w:val="left" w:pos="2440"/>
        </w:tabs>
        <w:rPr>
          <w:rFonts w:ascii="Calibri" w:eastAsia="ヒラギノ角ゴ Pro W3" w:hAnsi="Calibri" w:cs="Times New Roman"/>
          <w:b/>
          <w:bCs/>
          <w:color w:val="000000"/>
          <w:sz w:val="22"/>
          <w:szCs w:val="22"/>
        </w:rPr>
      </w:pPr>
      <w:r>
        <w:rPr>
          <w:rFonts w:ascii="Calibri" w:eastAsia="ヒラギノ角ゴ Pro W3" w:hAnsi="Calibri" w:cs="Times New Roman"/>
          <w:b/>
          <w:bCs/>
          <w:color w:val="000000"/>
          <w:sz w:val="22"/>
          <w:szCs w:val="22"/>
        </w:rPr>
        <w:t xml:space="preserve">Re: </w:t>
      </w:r>
      <w:bookmarkStart w:id="0" w:name="_GoBack"/>
      <w:r>
        <w:rPr>
          <w:rFonts w:ascii="Calibri" w:eastAsia="ヒラギノ角ゴ Pro W3" w:hAnsi="Calibri" w:cs="Times New Roman"/>
          <w:b/>
          <w:bCs/>
          <w:color w:val="000000"/>
          <w:sz w:val="22"/>
          <w:szCs w:val="22"/>
        </w:rPr>
        <w:t>Scribe for Education</w:t>
      </w:r>
      <w:bookmarkEnd w:id="0"/>
    </w:p>
    <w:p w:rsidR="00B64F84" w:rsidRDefault="00B64F84" w:rsidP="00B64F84">
      <w:pPr>
        <w:tabs>
          <w:tab w:val="left" w:pos="2440"/>
        </w:tabs>
        <w:rPr>
          <w:rFonts w:ascii="Calibri" w:eastAsia="ヒラギノ角ゴ Pro W3" w:hAnsi="Calibri" w:cs="Times New Roman"/>
          <w:b/>
          <w:bCs/>
          <w:color w:val="000000"/>
          <w:sz w:val="22"/>
          <w:szCs w:val="22"/>
        </w:rPr>
      </w:pPr>
    </w:p>
    <w:p w:rsidR="000542AA" w:rsidRDefault="00B64F84" w:rsidP="00B64F84">
      <w:pPr>
        <w:tabs>
          <w:tab w:val="left" w:pos="2440"/>
        </w:tabs>
        <w:rPr>
          <w:rFonts w:ascii="Calibri" w:eastAsia="ヒラギノ角ゴ Pro W3" w:hAnsi="Calibri" w:cs="Times New Roman"/>
          <w:b/>
          <w:bCs/>
          <w:color w:val="000000"/>
          <w:sz w:val="22"/>
          <w:szCs w:val="22"/>
        </w:rPr>
      </w:pPr>
      <w:r>
        <w:rPr>
          <w:rFonts w:ascii="Calibri" w:eastAsia="ヒラギノ角ゴ Pro W3" w:hAnsi="Calibri" w:cs="Times New Roman"/>
          <w:b/>
          <w:bCs/>
          <w:color w:val="000000"/>
          <w:sz w:val="22"/>
          <w:szCs w:val="22"/>
        </w:rPr>
        <w:t xml:space="preserve">Avery Zieger       </w:t>
      </w:r>
      <w:r>
        <w:rPr>
          <w:rFonts w:ascii="Calibri" w:eastAsia="ヒラギノ角ゴ Pro W3" w:hAnsi="Calibri" w:cs="Times New Roman"/>
          <w:b/>
          <w:bCs/>
          <w:color w:val="000000"/>
          <w:sz w:val="22"/>
          <w:szCs w:val="22"/>
        </w:rPr>
        <w:tab/>
      </w:r>
      <w:r>
        <w:rPr>
          <w:rFonts w:ascii="Calibri" w:eastAsia="ヒラギノ角ゴ Pro W3" w:hAnsi="Calibri" w:cs="Times New Roman"/>
          <w:b/>
          <w:bCs/>
          <w:color w:val="000000"/>
          <w:sz w:val="22"/>
          <w:szCs w:val="22"/>
        </w:rPr>
        <w:tab/>
        <w:t xml:space="preserve">        </w:t>
      </w:r>
    </w:p>
    <w:p w:rsidR="00B64F84" w:rsidRDefault="00B64F84" w:rsidP="00B64F84">
      <w:pPr>
        <w:tabs>
          <w:tab w:val="left" w:pos="2440"/>
        </w:tabs>
        <w:rPr>
          <w:rFonts w:ascii="Calibri" w:eastAsia="ヒラギノ角ゴ Pro W3" w:hAnsi="Calibri" w:cs="Times New Roman"/>
          <w:b/>
          <w:bCs/>
          <w:color w:val="000000"/>
          <w:sz w:val="22"/>
          <w:szCs w:val="22"/>
        </w:rPr>
      </w:pPr>
      <w:r w:rsidRPr="00B64F84">
        <w:rPr>
          <w:rFonts w:ascii="Calibri" w:eastAsia="ヒラギノ角ゴ Pro W3" w:hAnsi="Calibri" w:cs="Times New Roman"/>
          <w:b/>
          <w:bCs/>
          <w:color w:val="000000"/>
          <w:sz w:val="22"/>
          <w:szCs w:val="22"/>
        </w:rPr>
        <w:t>Accommodations Advisor, Alternate Format Program</w:t>
      </w:r>
      <w:r>
        <w:rPr>
          <w:rFonts w:ascii="Calibri" w:eastAsia="ヒラギノ角ゴ Pro W3" w:hAnsi="Calibri" w:cs="Times New Roman"/>
          <w:b/>
          <w:bCs/>
          <w:color w:val="000000"/>
          <w:sz w:val="22"/>
          <w:szCs w:val="22"/>
        </w:rPr>
        <w:t xml:space="preserve"> Coordinator</w:t>
      </w:r>
    </w:p>
    <w:p w:rsidR="00B64F84" w:rsidRPr="00B64F84" w:rsidRDefault="00B64F84" w:rsidP="00B64F84">
      <w:pPr>
        <w:tabs>
          <w:tab w:val="left" w:pos="2440"/>
        </w:tabs>
        <w:rPr>
          <w:rFonts w:ascii="Calibri" w:eastAsia="ヒラギノ角ゴ Pro W3" w:hAnsi="Calibri" w:cs="Times New Roman"/>
          <w:b/>
          <w:bCs/>
          <w:color w:val="000000"/>
          <w:sz w:val="22"/>
          <w:szCs w:val="22"/>
        </w:rPr>
      </w:pPr>
      <w:r w:rsidRPr="00B64F84">
        <w:rPr>
          <w:rFonts w:ascii="Calibri" w:eastAsia="ヒラギノ角ゴ Pro W3" w:hAnsi="Calibri" w:cs="Times New Roman"/>
          <w:b/>
          <w:bCs/>
          <w:color w:val="000000"/>
          <w:sz w:val="22"/>
          <w:szCs w:val="22"/>
        </w:rPr>
        <w:t>Access and Equity Services</w:t>
      </w:r>
      <w:r w:rsidRPr="00B64F84">
        <w:rPr>
          <w:rFonts w:ascii="Calibri" w:eastAsia="ヒラギノ角ゴ Pro W3" w:hAnsi="Calibri" w:cs="Times New Roman"/>
          <w:b/>
          <w:bCs/>
          <w:color w:val="000000"/>
          <w:sz w:val="22"/>
          <w:szCs w:val="22"/>
        </w:rPr>
        <w:br/>
        <w:t>University of Saskatchewan</w:t>
      </w:r>
    </w:p>
    <w:p w:rsidR="00B64F84" w:rsidRPr="00B64F84" w:rsidRDefault="00B64F84" w:rsidP="00B64F84">
      <w:pPr>
        <w:tabs>
          <w:tab w:val="left" w:pos="2440"/>
        </w:tabs>
        <w:rPr>
          <w:rFonts w:ascii="Calibri" w:eastAsia="ヒラギノ角ゴ Pro W3" w:hAnsi="Calibri" w:cs="Times New Roman"/>
          <w:b/>
          <w:bCs/>
          <w:color w:val="000000"/>
          <w:sz w:val="22"/>
          <w:szCs w:val="22"/>
        </w:rPr>
      </w:pPr>
      <w:r w:rsidRPr="00B64F84">
        <w:rPr>
          <w:rFonts w:ascii="Calibri" w:eastAsia="ヒラギノ角ゴ Pro W3" w:hAnsi="Calibri" w:cs="Times New Roman"/>
          <w:b/>
          <w:bCs/>
          <w:color w:val="000000"/>
          <w:sz w:val="22"/>
          <w:szCs w:val="22"/>
        </w:rPr>
        <w:t xml:space="preserve">    </w:t>
      </w:r>
    </w:p>
    <w:p w:rsidR="00B64F84" w:rsidRPr="00B64F84" w:rsidRDefault="00B64F84" w:rsidP="00B64F84">
      <w:pPr>
        <w:tabs>
          <w:tab w:val="left" w:pos="2440"/>
        </w:tabs>
        <w:rPr>
          <w:rFonts w:ascii="Calibri" w:eastAsia="ヒラギノ角ゴ Pro W3" w:hAnsi="Calibri" w:cs="Times New Roman"/>
          <w:b/>
          <w:bCs/>
          <w:color w:val="000000"/>
          <w:sz w:val="22"/>
          <w:szCs w:val="22"/>
        </w:rPr>
      </w:pPr>
      <w:r>
        <w:rPr>
          <w:rFonts w:ascii="Calibri" w:eastAsia="ヒラギノ角ゴ Pro W3" w:hAnsi="Calibri" w:cs="Times New Roman"/>
          <w:b/>
          <w:bCs/>
          <w:color w:val="000000"/>
          <w:sz w:val="22"/>
          <w:szCs w:val="22"/>
        </w:rPr>
        <w:t> </w:t>
      </w:r>
      <w:r w:rsidRPr="00B64F84">
        <w:rPr>
          <w:rFonts w:ascii="Calibri" w:eastAsia="ヒラギノ角ゴ Pro W3" w:hAnsi="Calibri" w:cs="Times New Roman"/>
          <w:b/>
          <w:bCs/>
          <w:color w:val="000000"/>
          <w:sz w:val="22"/>
          <w:szCs w:val="22"/>
        </w:rPr>
        <w:t>E1 - 105 Administration Place</w:t>
      </w:r>
    </w:p>
    <w:p w:rsidR="00B64F84" w:rsidRPr="00B64F84" w:rsidRDefault="00B64F84" w:rsidP="00B64F84">
      <w:pPr>
        <w:tabs>
          <w:tab w:val="left" w:pos="2440"/>
        </w:tabs>
        <w:rPr>
          <w:rFonts w:ascii="Calibri" w:eastAsia="ヒラギノ角ゴ Pro W3" w:hAnsi="Calibri" w:cs="Times New Roman"/>
          <w:b/>
          <w:bCs/>
          <w:color w:val="000000"/>
          <w:sz w:val="22"/>
          <w:szCs w:val="22"/>
        </w:rPr>
      </w:pPr>
      <w:r>
        <w:rPr>
          <w:rFonts w:ascii="Calibri" w:eastAsia="ヒラギノ角ゴ Pro W3" w:hAnsi="Calibri" w:cs="Times New Roman"/>
          <w:b/>
          <w:bCs/>
          <w:color w:val="000000"/>
          <w:sz w:val="22"/>
          <w:szCs w:val="22"/>
        </w:rPr>
        <w:t> </w:t>
      </w:r>
      <w:r w:rsidRPr="00B64F84">
        <w:rPr>
          <w:rFonts w:ascii="Calibri" w:eastAsia="ヒラギノ角ゴ Pro W3" w:hAnsi="Calibri" w:cs="Times New Roman"/>
          <w:b/>
          <w:bCs/>
          <w:color w:val="000000"/>
          <w:sz w:val="22"/>
          <w:szCs w:val="22"/>
        </w:rPr>
        <w:t>Saskatoon, SK   S7N 5A2</w:t>
      </w:r>
    </w:p>
    <w:p w:rsidR="00B64F84" w:rsidRPr="00B64F84" w:rsidRDefault="00B64F84" w:rsidP="00B64F84">
      <w:pPr>
        <w:tabs>
          <w:tab w:val="left" w:pos="2440"/>
        </w:tabs>
        <w:rPr>
          <w:rFonts w:ascii="Calibri" w:eastAsia="ヒラギノ角ゴ Pro W3" w:hAnsi="Calibri" w:cs="Times New Roman"/>
          <w:b/>
          <w:bCs/>
          <w:color w:val="000000"/>
          <w:sz w:val="22"/>
          <w:szCs w:val="22"/>
        </w:rPr>
      </w:pPr>
      <w:r>
        <w:rPr>
          <w:rFonts w:ascii="Calibri" w:eastAsia="ヒラギノ角ゴ Pro W3" w:hAnsi="Calibri" w:cs="Times New Roman"/>
          <w:b/>
          <w:bCs/>
          <w:color w:val="000000"/>
          <w:sz w:val="22"/>
          <w:szCs w:val="22"/>
        </w:rPr>
        <w:t> </w:t>
      </w:r>
      <w:proofErr w:type="spellStart"/>
      <w:r w:rsidRPr="00B64F84">
        <w:rPr>
          <w:rFonts w:ascii="Calibri" w:eastAsia="ヒラギノ角ゴ Pro W3" w:hAnsi="Calibri" w:cs="Times New Roman"/>
          <w:b/>
          <w:bCs/>
          <w:color w:val="000000"/>
          <w:sz w:val="22"/>
          <w:szCs w:val="22"/>
        </w:rPr>
        <w:t>Ph</w:t>
      </w:r>
      <w:proofErr w:type="spellEnd"/>
      <w:r w:rsidRPr="00B64F84">
        <w:rPr>
          <w:rFonts w:ascii="Calibri" w:eastAsia="ヒラギノ角ゴ Pro W3" w:hAnsi="Calibri" w:cs="Times New Roman"/>
          <w:b/>
          <w:bCs/>
          <w:color w:val="000000"/>
          <w:sz w:val="22"/>
          <w:szCs w:val="22"/>
        </w:rPr>
        <w:t>: (306) 966-6559</w:t>
      </w:r>
    </w:p>
    <w:p w:rsidR="00B64F84" w:rsidRPr="00B64F84" w:rsidRDefault="00B64F84" w:rsidP="00B64F84">
      <w:pPr>
        <w:tabs>
          <w:tab w:val="left" w:pos="2440"/>
        </w:tabs>
        <w:rPr>
          <w:rFonts w:ascii="Calibri" w:eastAsia="ヒラギノ角ゴ Pro W3" w:hAnsi="Calibri" w:cs="Times New Roman"/>
          <w:b/>
          <w:bCs/>
          <w:color w:val="000000"/>
          <w:sz w:val="22"/>
          <w:szCs w:val="22"/>
          <w:lang w:val="en-CA"/>
        </w:rPr>
      </w:pPr>
      <w:r>
        <w:rPr>
          <w:rFonts w:ascii="Calibri" w:eastAsia="ヒラギノ角ゴ Pro W3" w:hAnsi="Calibri" w:cs="Times New Roman"/>
          <w:b/>
          <w:bCs/>
          <w:color w:val="000000"/>
          <w:sz w:val="22"/>
          <w:szCs w:val="22"/>
        </w:rPr>
        <w:t> </w:t>
      </w:r>
      <w:hyperlink r:id="rId9" w:tgtFrame="_blank" w:history="1">
        <w:r w:rsidRPr="00B64F84">
          <w:rPr>
            <w:rStyle w:val="Hyperlink"/>
            <w:rFonts w:ascii="Calibri" w:eastAsia="ヒラギノ角ゴ Pro W3" w:hAnsi="Calibri" w:cs="Times New Roman"/>
            <w:b/>
            <w:bCs/>
            <w:sz w:val="22"/>
            <w:szCs w:val="22"/>
          </w:rPr>
          <w:t>students.usask.ca/</w:t>
        </w:r>
        <w:proofErr w:type="spellStart"/>
        <w:r w:rsidRPr="00B64F84">
          <w:rPr>
            <w:rStyle w:val="Hyperlink"/>
            <w:rFonts w:ascii="Calibri" w:eastAsia="ヒラギノ角ゴ Pro W3" w:hAnsi="Calibri" w:cs="Times New Roman"/>
            <w:b/>
            <w:bCs/>
            <w:sz w:val="22"/>
            <w:szCs w:val="22"/>
          </w:rPr>
          <w:t>aes</w:t>
        </w:r>
        <w:proofErr w:type="spellEnd"/>
      </w:hyperlink>
    </w:p>
    <w:p w:rsidR="00B64F84" w:rsidRDefault="00B64F84" w:rsidP="00B64F84">
      <w:pPr>
        <w:tabs>
          <w:tab w:val="left" w:pos="2440"/>
        </w:tabs>
        <w:rPr>
          <w:rFonts w:ascii="Calibri" w:eastAsia="ヒラギノ角ゴ Pro W3" w:hAnsi="Calibri" w:cs="Times New Roman"/>
          <w:b/>
          <w:bCs/>
          <w:color w:val="000000"/>
          <w:sz w:val="22"/>
          <w:szCs w:val="22"/>
        </w:rPr>
      </w:pPr>
    </w:p>
    <w:p w:rsidR="00B64F84" w:rsidRDefault="00B64F84" w:rsidP="00B64F84">
      <w:pPr>
        <w:tabs>
          <w:tab w:val="left" w:pos="2440"/>
        </w:tabs>
        <w:rPr>
          <w:rFonts w:ascii="Calibri" w:eastAsia="ヒラギノ角ゴ Pro W3" w:hAnsi="Calibri" w:cs="Times New Roman"/>
          <w:b/>
          <w:bCs/>
          <w:color w:val="000000"/>
          <w:sz w:val="22"/>
          <w:szCs w:val="22"/>
        </w:rPr>
      </w:pPr>
    </w:p>
    <w:p w:rsidR="00B64F84" w:rsidRPr="007D7550" w:rsidRDefault="00B64F84" w:rsidP="00B64F84">
      <w:pPr>
        <w:tabs>
          <w:tab w:val="left" w:pos="2440"/>
        </w:tabs>
        <w:rPr>
          <w:rFonts w:ascii="Calibri" w:eastAsia="ヒラギノ角ゴ Pro W3" w:hAnsi="Calibri" w:cs="Times New Roman"/>
          <w:bCs/>
          <w:color w:val="000000"/>
          <w:sz w:val="22"/>
          <w:szCs w:val="22"/>
        </w:rPr>
      </w:pPr>
      <w:r w:rsidRPr="007D7550">
        <w:rPr>
          <w:rFonts w:ascii="Calibri" w:eastAsia="ヒラギノ角ゴ Pro W3" w:hAnsi="Calibri" w:cs="Times New Roman"/>
          <w:bCs/>
          <w:color w:val="000000"/>
          <w:sz w:val="22"/>
          <w:szCs w:val="22"/>
        </w:rPr>
        <w:t xml:space="preserve">Hello Scribe, </w:t>
      </w:r>
    </w:p>
    <w:p w:rsidR="00B64F84" w:rsidRPr="007D7550" w:rsidRDefault="00B64F84" w:rsidP="00B64F84">
      <w:pPr>
        <w:tabs>
          <w:tab w:val="left" w:pos="2440"/>
        </w:tabs>
        <w:rPr>
          <w:rFonts w:ascii="Calibri" w:eastAsia="ヒラギノ角ゴ Pro W3" w:hAnsi="Calibri" w:cs="Times New Roman"/>
          <w:bCs/>
          <w:color w:val="000000"/>
          <w:sz w:val="22"/>
          <w:szCs w:val="22"/>
        </w:rPr>
      </w:pPr>
    </w:p>
    <w:p w:rsidR="00B64F84" w:rsidRPr="007D7550" w:rsidRDefault="00B64F84" w:rsidP="00B64F84">
      <w:pPr>
        <w:tabs>
          <w:tab w:val="left" w:pos="2440"/>
        </w:tabs>
        <w:rPr>
          <w:rFonts w:ascii="Calibri" w:eastAsia="ヒラギノ角ゴ Pro W3" w:hAnsi="Calibri" w:cs="Times New Roman"/>
          <w:bCs/>
          <w:color w:val="000000"/>
          <w:sz w:val="22"/>
          <w:szCs w:val="22"/>
        </w:rPr>
      </w:pPr>
      <w:r w:rsidRPr="007D7550">
        <w:rPr>
          <w:rFonts w:ascii="Calibri" w:eastAsia="ヒラギノ角ゴ Pro W3" w:hAnsi="Calibri" w:cs="Times New Roman"/>
          <w:bCs/>
          <w:color w:val="000000"/>
          <w:sz w:val="22"/>
          <w:szCs w:val="22"/>
        </w:rPr>
        <w:t>I am the Alternate Format Textbook Program for Access and Equity Services with the University of Saskatchewan. With the current COVID-19 situation all our courses have been moved to remote teaching</w:t>
      </w:r>
      <w:r w:rsidR="000542AA" w:rsidRPr="007D7550">
        <w:rPr>
          <w:rFonts w:ascii="Calibri" w:eastAsia="ヒラギノ角ゴ Pro W3" w:hAnsi="Calibri" w:cs="Times New Roman"/>
          <w:bCs/>
          <w:color w:val="000000"/>
          <w:sz w:val="22"/>
          <w:szCs w:val="22"/>
        </w:rPr>
        <w:t>. During this stressful time, my office is doing everything we can to make the transition as easy as possible for students with disabilities. Your program would be very beneficial to us at this time as we do not have a software that easily translates documents into accessible formats and often I have to do it by hand.</w:t>
      </w:r>
    </w:p>
    <w:p w:rsidR="000542AA" w:rsidRPr="007D7550" w:rsidRDefault="000542AA" w:rsidP="00B64F84">
      <w:pPr>
        <w:tabs>
          <w:tab w:val="left" w:pos="2440"/>
        </w:tabs>
        <w:rPr>
          <w:rFonts w:ascii="Calibri" w:eastAsia="ヒラギノ角ゴ Pro W3" w:hAnsi="Calibri" w:cs="Times New Roman"/>
          <w:bCs/>
          <w:color w:val="000000"/>
          <w:sz w:val="22"/>
          <w:szCs w:val="22"/>
        </w:rPr>
      </w:pPr>
    </w:p>
    <w:p w:rsidR="000542AA" w:rsidRPr="007D7550" w:rsidRDefault="000542AA" w:rsidP="00B64F84">
      <w:pPr>
        <w:tabs>
          <w:tab w:val="left" w:pos="2440"/>
        </w:tabs>
        <w:rPr>
          <w:rFonts w:ascii="Calibri" w:eastAsia="ヒラギノ角ゴ Pro W3" w:hAnsi="Calibri" w:cs="Times New Roman"/>
          <w:bCs/>
          <w:color w:val="000000"/>
          <w:sz w:val="22"/>
          <w:szCs w:val="22"/>
        </w:rPr>
      </w:pPr>
      <w:r w:rsidRPr="007D7550">
        <w:rPr>
          <w:rFonts w:ascii="Calibri" w:eastAsia="ヒラギノ角ゴ Pro W3" w:hAnsi="Calibri" w:cs="Times New Roman"/>
          <w:bCs/>
          <w:color w:val="000000"/>
          <w:sz w:val="22"/>
          <w:szCs w:val="22"/>
        </w:rPr>
        <w:t>Please consider this letter my request for access to Sc</w:t>
      </w:r>
      <w:r w:rsidR="00C07BAF" w:rsidRPr="007D7550">
        <w:rPr>
          <w:rFonts w:ascii="Calibri" w:eastAsia="ヒラギノ角ゴ Pro W3" w:hAnsi="Calibri" w:cs="Times New Roman"/>
          <w:bCs/>
          <w:color w:val="000000"/>
          <w:sz w:val="22"/>
          <w:szCs w:val="22"/>
        </w:rPr>
        <w:t>r</w:t>
      </w:r>
      <w:r w:rsidRPr="007D7550">
        <w:rPr>
          <w:rFonts w:ascii="Calibri" w:eastAsia="ヒラギノ角ゴ Pro W3" w:hAnsi="Calibri" w:cs="Times New Roman"/>
          <w:bCs/>
          <w:color w:val="000000"/>
          <w:sz w:val="22"/>
          <w:szCs w:val="22"/>
        </w:rPr>
        <w:t xml:space="preserve">ibe for Education. </w:t>
      </w:r>
      <w:r w:rsidRPr="007D7550">
        <w:rPr>
          <w:rFonts w:ascii="Calibri" w:eastAsia="ヒラギノ角ゴ Pro W3" w:hAnsi="Calibri" w:cs="Times New Roman"/>
          <w:bCs/>
          <w:color w:val="000000"/>
          <w:sz w:val="22"/>
          <w:szCs w:val="22"/>
        </w:rPr>
        <w:br/>
      </w:r>
      <w:r w:rsidRPr="007D7550">
        <w:rPr>
          <w:rFonts w:ascii="Calibri" w:eastAsia="ヒラギノ角ゴ Pro W3" w:hAnsi="Calibri" w:cs="Times New Roman"/>
          <w:bCs/>
          <w:color w:val="000000"/>
          <w:sz w:val="22"/>
          <w:szCs w:val="22"/>
        </w:rPr>
        <w:br/>
        <w:t xml:space="preserve">Sincerely, </w:t>
      </w:r>
    </w:p>
    <w:p w:rsidR="000542AA" w:rsidRDefault="000542AA" w:rsidP="00B64F84">
      <w:pPr>
        <w:tabs>
          <w:tab w:val="left" w:pos="2440"/>
        </w:tabs>
        <w:rPr>
          <w:rFonts w:ascii="Calibri" w:eastAsia="ヒラギノ角ゴ Pro W3" w:hAnsi="Calibri" w:cs="Times New Roman"/>
          <w:b/>
          <w:bCs/>
          <w:color w:val="000000"/>
          <w:sz w:val="22"/>
          <w:szCs w:val="22"/>
        </w:rPr>
      </w:pPr>
    </w:p>
    <w:p w:rsidR="000542AA" w:rsidRDefault="000542AA" w:rsidP="00B64F84">
      <w:pPr>
        <w:tabs>
          <w:tab w:val="left" w:pos="2440"/>
        </w:tabs>
        <w:rPr>
          <w:rFonts w:ascii="Calibri" w:eastAsia="ヒラギノ角ゴ Pro W3" w:hAnsi="Calibri" w:cs="Times New Roman"/>
          <w:b/>
          <w:bCs/>
          <w:color w:val="000000"/>
          <w:sz w:val="22"/>
          <w:szCs w:val="22"/>
        </w:rPr>
      </w:pPr>
      <w:r>
        <w:rPr>
          <w:rFonts w:ascii="Calibri" w:eastAsia="ヒラギノ角ゴ Pro W3" w:hAnsi="Calibri" w:cs="Times New Roman"/>
          <w:b/>
          <w:bCs/>
          <w:noProof/>
          <w:color w:val="000000"/>
          <w:sz w:val="22"/>
          <w:szCs w:val="22"/>
          <w:lang w:eastAsia="en-US"/>
        </w:rPr>
        <w:drawing>
          <wp:inline distT="0" distB="0" distL="0" distR="0">
            <wp:extent cx="1323975" cy="1943100"/>
            <wp:effectExtent l="0" t="4762" r="4762" b="4763"/>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g sig.jpg"/>
                    <pic:cNvPicPr/>
                  </pic:nvPicPr>
                  <pic:blipFill rotWithShape="1">
                    <a:blip r:embed="rId10">
                      <a:extLst>
                        <a:ext uri="{28A0092B-C50C-407E-A947-70E740481C1C}">
                          <a14:useLocalDpi xmlns:a14="http://schemas.microsoft.com/office/drawing/2010/main" val="0"/>
                        </a:ext>
                      </a:extLst>
                    </a:blip>
                    <a:srcRect l="13447" t="14337" r="60227" b="60663"/>
                    <a:stretch/>
                  </pic:blipFill>
                  <pic:spPr bwMode="auto">
                    <a:xfrm rot="16200000">
                      <a:off x="0" y="0"/>
                      <a:ext cx="1323975" cy="1943100"/>
                    </a:xfrm>
                    <a:prstGeom prst="rect">
                      <a:avLst/>
                    </a:prstGeom>
                    <a:ln>
                      <a:noFill/>
                    </a:ln>
                    <a:extLst>
                      <a:ext uri="{53640926-AAD7-44D8-BBD7-CCE9431645EC}">
                        <a14:shadowObscured xmlns:a14="http://schemas.microsoft.com/office/drawing/2010/main"/>
                      </a:ext>
                    </a:extLst>
                  </pic:spPr>
                </pic:pic>
              </a:graphicData>
            </a:graphic>
          </wp:inline>
        </w:drawing>
      </w:r>
    </w:p>
    <w:p w:rsidR="000542AA" w:rsidRDefault="000542AA" w:rsidP="00B64F84">
      <w:pPr>
        <w:tabs>
          <w:tab w:val="left" w:pos="2440"/>
        </w:tabs>
        <w:rPr>
          <w:rFonts w:ascii="Calibri" w:eastAsia="ヒラギノ角ゴ Pro W3" w:hAnsi="Calibri" w:cs="Times New Roman"/>
          <w:b/>
          <w:bCs/>
          <w:color w:val="000000"/>
          <w:sz w:val="22"/>
          <w:szCs w:val="22"/>
        </w:rPr>
      </w:pPr>
      <w:r>
        <w:rPr>
          <w:rFonts w:ascii="Calibri" w:eastAsia="ヒラギノ角ゴ Pro W3" w:hAnsi="Calibri" w:cs="Times New Roman"/>
          <w:b/>
          <w:bCs/>
          <w:color w:val="000000"/>
          <w:sz w:val="22"/>
          <w:szCs w:val="22"/>
        </w:rPr>
        <w:t>Avery Zieger</w:t>
      </w:r>
    </w:p>
    <w:p w:rsidR="000542AA" w:rsidRDefault="000542AA" w:rsidP="000542AA">
      <w:pPr>
        <w:tabs>
          <w:tab w:val="left" w:pos="2440"/>
        </w:tabs>
        <w:rPr>
          <w:rFonts w:ascii="Calibri" w:eastAsia="ヒラギノ角ゴ Pro W3" w:hAnsi="Calibri" w:cs="Times New Roman"/>
          <w:b/>
          <w:bCs/>
          <w:color w:val="000000"/>
          <w:sz w:val="22"/>
          <w:szCs w:val="22"/>
        </w:rPr>
      </w:pPr>
      <w:r w:rsidRPr="00B64F84">
        <w:rPr>
          <w:rFonts w:ascii="Calibri" w:eastAsia="ヒラギノ角ゴ Pro W3" w:hAnsi="Calibri" w:cs="Times New Roman"/>
          <w:b/>
          <w:bCs/>
          <w:color w:val="000000"/>
          <w:sz w:val="22"/>
          <w:szCs w:val="22"/>
        </w:rPr>
        <w:t>Accommodations Advisor, Alternate Format Program</w:t>
      </w:r>
      <w:r>
        <w:rPr>
          <w:rFonts w:ascii="Calibri" w:eastAsia="ヒラギノ角ゴ Pro W3" w:hAnsi="Calibri" w:cs="Times New Roman"/>
          <w:b/>
          <w:bCs/>
          <w:color w:val="000000"/>
          <w:sz w:val="22"/>
          <w:szCs w:val="22"/>
        </w:rPr>
        <w:t xml:space="preserve"> Coordinator</w:t>
      </w:r>
    </w:p>
    <w:p w:rsidR="000542AA" w:rsidRPr="00B64F84" w:rsidRDefault="000542AA" w:rsidP="000542AA">
      <w:pPr>
        <w:tabs>
          <w:tab w:val="left" w:pos="2440"/>
        </w:tabs>
        <w:rPr>
          <w:rFonts w:ascii="Calibri" w:eastAsia="ヒラギノ角ゴ Pro W3" w:hAnsi="Calibri" w:cs="Times New Roman"/>
          <w:b/>
          <w:bCs/>
          <w:color w:val="000000"/>
          <w:sz w:val="22"/>
          <w:szCs w:val="22"/>
        </w:rPr>
      </w:pPr>
      <w:r w:rsidRPr="00B64F84">
        <w:rPr>
          <w:rFonts w:ascii="Calibri" w:eastAsia="ヒラギノ角ゴ Pro W3" w:hAnsi="Calibri" w:cs="Times New Roman"/>
          <w:b/>
          <w:bCs/>
          <w:color w:val="000000"/>
          <w:sz w:val="22"/>
          <w:szCs w:val="22"/>
        </w:rPr>
        <w:t>Access and Equity Services</w:t>
      </w:r>
      <w:r w:rsidRPr="00B64F84">
        <w:rPr>
          <w:rFonts w:ascii="Calibri" w:eastAsia="ヒラギノ角ゴ Pro W3" w:hAnsi="Calibri" w:cs="Times New Roman"/>
          <w:b/>
          <w:bCs/>
          <w:color w:val="000000"/>
          <w:sz w:val="22"/>
          <w:szCs w:val="22"/>
        </w:rPr>
        <w:br/>
        <w:t>University of Saskatchewan</w:t>
      </w:r>
    </w:p>
    <w:p w:rsidR="000542AA" w:rsidRDefault="000542AA" w:rsidP="00B64F84">
      <w:pPr>
        <w:tabs>
          <w:tab w:val="left" w:pos="2440"/>
        </w:tabs>
        <w:rPr>
          <w:rFonts w:ascii="Calibri" w:eastAsia="ヒラギノ角ゴ Pro W3" w:hAnsi="Calibri" w:cs="Times New Roman"/>
          <w:b/>
          <w:bCs/>
          <w:color w:val="000000"/>
          <w:sz w:val="22"/>
          <w:szCs w:val="22"/>
        </w:rPr>
      </w:pPr>
    </w:p>
    <w:sectPr w:rsidR="000542AA" w:rsidSect="00204C12">
      <w:headerReference w:type="default" r:id="rId11"/>
      <w:footerReference w:type="default" r:id="rId12"/>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77" w:rsidRDefault="00FD3A77">
      <w:r>
        <w:separator/>
      </w:r>
    </w:p>
  </w:endnote>
  <w:endnote w:type="continuationSeparator" w:id="0">
    <w:p w:rsidR="00FD3A77" w:rsidRDefault="00FD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77" w:rsidRDefault="00D32F76">
    <w:pPr>
      <w:pStyle w:val="Footer"/>
    </w:pPr>
    <w:r>
      <w:rPr>
        <w:noProof/>
        <w:lang w:eastAsia="en-US"/>
      </w:rPr>
      <mc:AlternateContent>
        <mc:Choice Requires="wps">
          <w:drawing>
            <wp:anchor distT="0" distB="0" distL="114300" distR="114300" simplePos="0" relativeHeight="251658240" behindDoc="0" locked="0" layoutInCell="1" allowOverlap="1" wp14:anchorId="301D07F5" wp14:editId="64C701EA">
              <wp:simplePos x="0" y="0"/>
              <wp:positionH relativeFrom="column">
                <wp:posOffset>-463550</wp:posOffset>
              </wp:positionH>
              <wp:positionV relativeFrom="paragraph">
                <wp:posOffset>-283845</wp:posOffset>
              </wp:positionV>
              <wp:extent cx="51435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C03" w:rsidRPr="00664AFD" w:rsidRDefault="00621C03" w:rsidP="00621C03">
                          <w:pPr>
                            <w:keepNext/>
                            <w:keepLines/>
                            <w:spacing w:line="200" w:lineRule="exact"/>
                            <w:jc w:val="right"/>
                            <w:outlineLvl w:val="2"/>
                            <w:rPr>
                              <w:rFonts w:ascii="Calibri" w:eastAsia="MS Gothic" w:hAnsi="Calibri" w:cs="Times New Roman"/>
                              <w:caps/>
                              <w:color w:val="000000" w:themeColor="text1"/>
                              <w:spacing w:val="34"/>
                              <w:sz w:val="18"/>
                              <w:szCs w:val="18"/>
                            </w:rPr>
                          </w:pPr>
                          <w:r w:rsidRPr="00664AFD">
                            <w:rPr>
                              <w:rFonts w:ascii="Calibri" w:eastAsia="MS Gothic" w:hAnsi="Calibri" w:cs="Times New Roman"/>
                              <w:color w:val="000000" w:themeColor="text1"/>
                              <w:spacing w:val="34"/>
                              <w:sz w:val="18"/>
                              <w:szCs w:val="18"/>
                            </w:rPr>
                            <w:t>Access and Equity Services</w:t>
                          </w:r>
                          <w:r w:rsidR="00C55B25">
                            <w:rPr>
                              <w:rFonts w:ascii="Calibri" w:eastAsia="MS Gothic" w:hAnsi="Calibri" w:cs="Times New Roman"/>
                              <w:color w:val="000000" w:themeColor="text1"/>
                              <w:spacing w:val="34"/>
                              <w:sz w:val="18"/>
                              <w:szCs w:val="18"/>
                            </w:rPr>
                            <w:t xml:space="preserve"> </w:t>
                          </w:r>
                          <w:r w:rsidR="00C55B25" w:rsidRPr="00664AFD">
                            <w:rPr>
                              <w:rFonts w:ascii="Calibri" w:eastAsia="MS Gothic" w:hAnsi="Calibri" w:cs="Times New Roman"/>
                              <w:color w:val="000000" w:themeColor="text1"/>
                              <w:spacing w:val="34"/>
                              <w:sz w:val="18"/>
                              <w:szCs w:val="18"/>
                            </w:rPr>
                            <w:t>•</w:t>
                          </w:r>
                          <w:r w:rsidR="00C55B25">
                            <w:rPr>
                              <w:rFonts w:ascii="Calibri" w:eastAsia="MS Gothic" w:hAnsi="Calibri" w:cs="Times New Roman"/>
                              <w:color w:val="000000" w:themeColor="text1"/>
                              <w:spacing w:val="34"/>
                              <w:sz w:val="18"/>
                              <w:szCs w:val="18"/>
                            </w:rPr>
                            <w:t xml:space="preserve"> </w:t>
                          </w:r>
                          <w:r w:rsidR="00C55B25" w:rsidRPr="00C55B25">
                            <w:rPr>
                              <w:rFonts w:ascii="Calibri" w:eastAsia="MS Gothic" w:hAnsi="Calibri" w:cs="Times New Roman"/>
                              <w:color w:val="000000" w:themeColor="text1"/>
                              <w:spacing w:val="34"/>
                              <w:sz w:val="18"/>
                              <w:szCs w:val="18"/>
                            </w:rPr>
                            <w:t>Teaching, Learni</w:t>
                          </w:r>
                          <w:r w:rsidR="00C55B25">
                            <w:rPr>
                              <w:rFonts w:ascii="Calibri" w:eastAsia="MS Gothic" w:hAnsi="Calibri" w:cs="Times New Roman"/>
                              <w:color w:val="000000" w:themeColor="text1"/>
                              <w:spacing w:val="34"/>
                              <w:sz w:val="18"/>
                              <w:szCs w:val="18"/>
                            </w:rPr>
                            <w:t>ng and Student Experience</w:t>
                          </w:r>
                          <w:r w:rsidRPr="00664AFD">
                            <w:rPr>
                              <w:rFonts w:ascii="Calibri" w:eastAsia="MS Gothic" w:hAnsi="Calibri" w:cs="Times New Roman"/>
                              <w:color w:val="000000" w:themeColor="text1"/>
                              <w:spacing w:val="34"/>
                              <w:sz w:val="18"/>
                              <w:szCs w:val="18"/>
                            </w:rPr>
                            <w:br/>
                            <w:t>105 Administration Place • Saskatoon, SK • S7N 5A2</w:t>
                          </w:r>
                        </w:p>
                        <w:p w:rsidR="00664AFD" w:rsidRDefault="00621C03" w:rsidP="001A20FA">
                          <w:pPr>
                            <w:keepNext/>
                            <w:keepLines/>
                            <w:spacing w:line="200" w:lineRule="exact"/>
                            <w:jc w:val="right"/>
                            <w:outlineLvl w:val="2"/>
                            <w:rPr>
                              <w:rFonts w:ascii="Arial" w:eastAsia="MS Mincho" w:hAnsi="Arial" w:cs="Arial"/>
                              <w:sz w:val="18"/>
                              <w:szCs w:val="18"/>
                            </w:rPr>
                          </w:pPr>
                          <w:r w:rsidRPr="00664AFD">
                            <w:rPr>
                              <w:rFonts w:ascii="Calibri" w:eastAsia="MS Gothic" w:hAnsi="Calibri" w:cs="Times New Roman"/>
                              <w:color w:val="000000" w:themeColor="text1"/>
                              <w:spacing w:val="34"/>
                              <w:sz w:val="18"/>
                              <w:szCs w:val="18"/>
                            </w:rPr>
                            <w:t xml:space="preserve">Tel: 306-966-7273 • Fax: 306-966-1170 </w:t>
                          </w:r>
                          <w:r w:rsidRPr="00664AFD">
                            <w:rPr>
                              <w:rFonts w:ascii="Arial" w:eastAsia="MS Mincho" w:hAnsi="Arial" w:cs="Arial"/>
                              <w:sz w:val="18"/>
                              <w:szCs w:val="18"/>
                            </w:rPr>
                            <w:t xml:space="preserve"> </w:t>
                          </w:r>
                        </w:p>
                        <w:p w:rsidR="00664AFD" w:rsidRDefault="00621C03" w:rsidP="001A20FA">
                          <w:pPr>
                            <w:keepNext/>
                            <w:keepLines/>
                            <w:spacing w:line="200" w:lineRule="exact"/>
                            <w:jc w:val="right"/>
                            <w:outlineLvl w:val="2"/>
                            <w:rPr>
                              <w:rFonts w:ascii="Calibri" w:eastAsia="MS Gothic" w:hAnsi="Calibri" w:cs="Times New Roman"/>
                              <w:caps/>
                              <w:color w:val="000000" w:themeColor="text1"/>
                              <w:spacing w:val="34"/>
                              <w:sz w:val="18"/>
                              <w:szCs w:val="18"/>
                            </w:rPr>
                          </w:pPr>
                          <w:r w:rsidRPr="00664AFD">
                            <w:rPr>
                              <w:rFonts w:ascii="Calibri" w:eastAsia="MS Gothic" w:hAnsi="Calibri" w:cs="Times New Roman"/>
                              <w:caps/>
                              <w:color w:val="000000" w:themeColor="text1"/>
                              <w:spacing w:val="34"/>
                              <w:sz w:val="18"/>
                              <w:szCs w:val="18"/>
                            </w:rPr>
                            <w:t xml:space="preserve">TTY </w:t>
                          </w:r>
                          <w:r w:rsidRPr="00664AFD">
                            <w:rPr>
                              <w:rFonts w:ascii="Calibri" w:eastAsia="MS Gothic" w:hAnsi="Calibri" w:cs="Times New Roman"/>
                              <w:color w:val="000000" w:themeColor="text1"/>
                              <w:spacing w:val="34"/>
                              <w:sz w:val="18"/>
                              <w:szCs w:val="18"/>
                            </w:rPr>
                            <w:t>Direct (For Deaf</w:t>
                          </w:r>
                          <w:r w:rsidRPr="00664AFD">
                            <w:rPr>
                              <w:rFonts w:ascii="Calibri" w:eastAsia="MS Gothic" w:hAnsi="Calibri" w:cs="Times New Roman"/>
                              <w:caps/>
                              <w:color w:val="000000" w:themeColor="text1"/>
                              <w:spacing w:val="34"/>
                              <w:sz w:val="18"/>
                              <w:szCs w:val="18"/>
                            </w:rPr>
                            <w:t xml:space="preserve">/HOH): 306-966-7276 </w:t>
                          </w:r>
                        </w:p>
                        <w:p w:rsidR="00FD3A77" w:rsidRPr="00664AFD" w:rsidRDefault="00621C03" w:rsidP="001A20FA">
                          <w:pPr>
                            <w:keepNext/>
                            <w:keepLines/>
                            <w:spacing w:line="200" w:lineRule="exact"/>
                            <w:jc w:val="right"/>
                            <w:outlineLvl w:val="2"/>
                            <w:rPr>
                              <w:rFonts w:ascii="Calibri" w:eastAsia="MS Gothic" w:hAnsi="Calibri" w:cs="Times New Roman"/>
                              <w:color w:val="000000" w:themeColor="text1"/>
                              <w:spacing w:val="34"/>
                              <w:sz w:val="18"/>
                              <w:szCs w:val="18"/>
                            </w:rPr>
                          </w:pPr>
                          <w:r w:rsidRPr="00664AFD">
                            <w:rPr>
                              <w:rFonts w:ascii="Calibri" w:eastAsia="MS Gothic" w:hAnsi="Calibri" w:cs="Times New Roman"/>
                              <w:color w:val="000000" w:themeColor="text1"/>
                              <w:spacing w:val="34"/>
                              <w:sz w:val="18"/>
                              <w:szCs w:val="18"/>
                            </w:rPr>
                            <w:t>aes@usask.ca</w:t>
                          </w:r>
                          <w:r w:rsidRPr="00664AFD">
                            <w:rPr>
                              <w:rFonts w:ascii="Calibri" w:eastAsia="MS Gothic" w:hAnsi="Calibri" w:cs="Times New Roman"/>
                              <w:caps/>
                              <w:color w:val="000000" w:themeColor="text1"/>
                              <w:spacing w:val="34"/>
                              <w:sz w:val="18"/>
                              <w:szCs w:val="18"/>
                            </w:rPr>
                            <w:t xml:space="preserve"> • </w:t>
                          </w:r>
                          <w:r w:rsidR="00D32F76" w:rsidRPr="00664AFD">
                            <w:rPr>
                              <w:rFonts w:ascii="Calibri" w:eastAsia="MS Gothic" w:hAnsi="Calibri" w:cs="Times New Roman"/>
                              <w:color w:val="000000" w:themeColor="text1"/>
                              <w:spacing w:val="34"/>
                              <w:sz w:val="18"/>
                              <w:szCs w:val="18"/>
                            </w:rPr>
                            <w:t>students.usask.ca</w:t>
                          </w:r>
                          <w:r w:rsidR="001A20FA" w:rsidRPr="00664AFD">
                            <w:rPr>
                              <w:rFonts w:ascii="Calibri" w:eastAsia="MS Gothic" w:hAnsi="Calibri" w:cs="Times New Roman"/>
                              <w:color w:val="000000" w:themeColor="text1"/>
                              <w:spacing w:val="34"/>
                              <w:sz w:val="18"/>
                              <w:szCs w:val="18"/>
                            </w:rPr>
                            <w:t>/</w:t>
                          </w:r>
                          <w:proofErr w:type="spellStart"/>
                          <w:r w:rsidR="001A20FA" w:rsidRPr="00664AFD">
                            <w:rPr>
                              <w:rFonts w:ascii="Calibri" w:eastAsia="MS Gothic" w:hAnsi="Calibri" w:cs="Times New Roman"/>
                              <w:color w:val="000000" w:themeColor="text1"/>
                              <w:spacing w:val="34"/>
                              <w:sz w:val="18"/>
                              <w:szCs w:val="18"/>
                            </w:rPr>
                            <w:t>aes</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D07F5" id="_x0000_t202" coordsize="21600,21600" o:spt="202" path="m,l,21600r21600,l21600,xe">
              <v:stroke joinstyle="miter"/>
              <v:path gradientshapeok="t" o:connecttype="rect"/>
            </v:shapetype>
            <v:shape id="Text Box 1" o:spid="_x0000_s1027" type="#_x0000_t202" style="position:absolute;margin-left:-36.5pt;margin-top:-22.35pt;width:40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" filled="f" stroked="f">
              <v:textbox inset=",7.2pt,,7.2pt">
                <w:txbxContent>
                  <w:p w:rsidR="00621C03" w:rsidRPr="00664AFD" w:rsidRDefault="00621C03" w:rsidP="00621C03">
                    <w:pPr>
                      <w:keepNext/>
                      <w:keepLines/>
                      <w:spacing w:line="200" w:lineRule="exact"/>
                      <w:jc w:val="right"/>
                      <w:outlineLvl w:val="2"/>
                      <w:rPr>
                        <w:rFonts w:ascii="Calibri" w:eastAsia="MS Gothic" w:hAnsi="Calibri" w:cs="Times New Roman"/>
                        <w:caps/>
                        <w:color w:val="000000" w:themeColor="text1"/>
                        <w:spacing w:val="34"/>
                        <w:sz w:val="18"/>
                        <w:szCs w:val="18"/>
                      </w:rPr>
                    </w:pPr>
                    <w:r w:rsidRPr="00664AFD">
                      <w:rPr>
                        <w:rFonts w:ascii="Calibri" w:eastAsia="MS Gothic" w:hAnsi="Calibri" w:cs="Times New Roman"/>
                        <w:color w:val="000000" w:themeColor="text1"/>
                        <w:spacing w:val="34"/>
                        <w:sz w:val="18"/>
                        <w:szCs w:val="18"/>
                      </w:rPr>
                      <w:t>Access and Equity Services</w:t>
                    </w:r>
                    <w:r w:rsidR="00C55B25">
                      <w:rPr>
                        <w:rFonts w:ascii="Calibri" w:eastAsia="MS Gothic" w:hAnsi="Calibri" w:cs="Times New Roman"/>
                        <w:color w:val="000000" w:themeColor="text1"/>
                        <w:spacing w:val="34"/>
                        <w:sz w:val="18"/>
                        <w:szCs w:val="18"/>
                      </w:rPr>
                      <w:t xml:space="preserve"> </w:t>
                    </w:r>
                    <w:r w:rsidR="00C55B25" w:rsidRPr="00664AFD">
                      <w:rPr>
                        <w:rFonts w:ascii="Calibri" w:eastAsia="MS Gothic" w:hAnsi="Calibri" w:cs="Times New Roman"/>
                        <w:color w:val="000000" w:themeColor="text1"/>
                        <w:spacing w:val="34"/>
                        <w:sz w:val="18"/>
                        <w:szCs w:val="18"/>
                      </w:rPr>
                      <w:t>•</w:t>
                    </w:r>
                    <w:r w:rsidR="00C55B25">
                      <w:rPr>
                        <w:rFonts w:ascii="Calibri" w:eastAsia="MS Gothic" w:hAnsi="Calibri" w:cs="Times New Roman"/>
                        <w:color w:val="000000" w:themeColor="text1"/>
                        <w:spacing w:val="34"/>
                        <w:sz w:val="18"/>
                        <w:szCs w:val="18"/>
                      </w:rPr>
                      <w:t xml:space="preserve"> </w:t>
                    </w:r>
                    <w:r w:rsidR="00C55B25" w:rsidRPr="00C55B25">
                      <w:rPr>
                        <w:rFonts w:ascii="Calibri" w:eastAsia="MS Gothic" w:hAnsi="Calibri" w:cs="Times New Roman"/>
                        <w:color w:val="000000" w:themeColor="text1"/>
                        <w:spacing w:val="34"/>
                        <w:sz w:val="18"/>
                        <w:szCs w:val="18"/>
                      </w:rPr>
                      <w:t>Teaching, Learni</w:t>
                    </w:r>
                    <w:r w:rsidR="00C55B25">
                      <w:rPr>
                        <w:rFonts w:ascii="Calibri" w:eastAsia="MS Gothic" w:hAnsi="Calibri" w:cs="Times New Roman"/>
                        <w:color w:val="000000" w:themeColor="text1"/>
                        <w:spacing w:val="34"/>
                        <w:sz w:val="18"/>
                        <w:szCs w:val="18"/>
                      </w:rPr>
                      <w:t>ng and Student Experience</w:t>
                    </w:r>
                    <w:r w:rsidRPr="00664AFD">
                      <w:rPr>
                        <w:rFonts w:ascii="Calibri" w:eastAsia="MS Gothic" w:hAnsi="Calibri" w:cs="Times New Roman"/>
                        <w:color w:val="000000" w:themeColor="text1"/>
                        <w:spacing w:val="34"/>
                        <w:sz w:val="18"/>
                        <w:szCs w:val="18"/>
                      </w:rPr>
                      <w:br/>
                      <w:t>105 Administration Place • Saskatoon, SK • S7N 5A2</w:t>
                    </w:r>
                  </w:p>
                  <w:p w:rsidR="00664AFD" w:rsidRDefault="00621C03" w:rsidP="001A20FA">
                    <w:pPr>
                      <w:keepNext/>
                      <w:keepLines/>
                      <w:spacing w:line="200" w:lineRule="exact"/>
                      <w:jc w:val="right"/>
                      <w:outlineLvl w:val="2"/>
                      <w:rPr>
                        <w:rFonts w:ascii="Arial" w:eastAsia="MS Mincho" w:hAnsi="Arial" w:cs="Arial"/>
                        <w:sz w:val="18"/>
                        <w:szCs w:val="18"/>
                      </w:rPr>
                    </w:pPr>
                    <w:r w:rsidRPr="00664AFD">
                      <w:rPr>
                        <w:rFonts w:ascii="Calibri" w:eastAsia="MS Gothic" w:hAnsi="Calibri" w:cs="Times New Roman"/>
                        <w:color w:val="000000" w:themeColor="text1"/>
                        <w:spacing w:val="34"/>
                        <w:sz w:val="18"/>
                        <w:szCs w:val="18"/>
                      </w:rPr>
                      <w:t xml:space="preserve">Tel: 306-966-7273 • Fax: 306-966-1170 </w:t>
                    </w:r>
                    <w:r w:rsidRPr="00664AFD">
                      <w:rPr>
                        <w:rFonts w:ascii="Arial" w:eastAsia="MS Mincho" w:hAnsi="Arial" w:cs="Arial"/>
                        <w:sz w:val="18"/>
                        <w:szCs w:val="18"/>
                      </w:rPr>
                      <w:t xml:space="preserve"> </w:t>
                    </w:r>
                  </w:p>
                  <w:p w:rsidR="00664AFD" w:rsidRDefault="00621C03" w:rsidP="001A20FA">
                    <w:pPr>
                      <w:keepNext/>
                      <w:keepLines/>
                      <w:spacing w:line="200" w:lineRule="exact"/>
                      <w:jc w:val="right"/>
                      <w:outlineLvl w:val="2"/>
                      <w:rPr>
                        <w:rFonts w:ascii="Calibri" w:eastAsia="MS Gothic" w:hAnsi="Calibri" w:cs="Times New Roman"/>
                        <w:caps/>
                        <w:color w:val="000000" w:themeColor="text1"/>
                        <w:spacing w:val="34"/>
                        <w:sz w:val="18"/>
                        <w:szCs w:val="18"/>
                      </w:rPr>
                    </w:pPr>
                    <w:r w:rsidRPr="00664AFD">
                      <w:rPr>
                        <w:rFonts w:ascii="Calibri" w:eastAsia="MS Gothic" w:hAnsi="Calibri" w:cs="Times New Roman"/>
                        <w:caps/>
                        <w:color w:val="000000" w:themeColor="text1"/>
                        <w:spacing w:val="34"/>
                        <w:sz w:val="18"/>
                        <w:szCs w:val="18"/>
                      </w:rPr>
                      <w:t xml:space="preserve">TTY </w:t>
                    </w:r>
                    <w:r w:rsidRPr="00664AFD">
                      <w:rPr>
                        <w:rFonts w:ascii="Calibri" w:eastAsia="MS Gothic" w:hAnsi="Calibri" w:cs="Times New Roman"/>
                        <w:color w:val="000000" w:themeColor="text1"/>
                        <w:spacing w:val="34"/>
                        <w:sz w:val="18"/>
                        <w:szCs w:val="18"/>
                      </w:rPr>
                      <w:t>Direct (For Deaf</w:t>
                    </w:r>
                    <w:r w:rsidRPr="00664AFD">
                      <w:rPr>
                        <w:rFonts w:ascii="Calibri" w:eastAsia="MS Gothic" w:hAnsi="Calibri" w:cs="Times New Roman"/>
                        <w:caps/>
                        <w:color w:val="000000" w:themeColor="text1"/>
                        <w:spacing w:val="34"/>
                        <w:sz w:val="18"/>
                        <w:szCs w:val="18"/>
                      </w:rPr>
                      <w:t xml:space="preserve">/HOH): 306-966-7276 </w:t>
                    </w:r>
                  </w:p>
                  <w:p w:rsidR="00FD3A77" w:rsidRPr="00664AFD" w:rsidRDefault="00621C03" w:rsidP="001A20FA">
                    <w:pPr>
                      <w:keepNext/>
                      <w:keepLines/>
                      <w:spacing w:line="200" w:lineRule="exact"/>
                      <w:jc w:val="right"/>
                      <w:outlineLvl w:val="2"/>
                      <w:rPr>
                        <w:rFonts w:ascii="Calibri" w:eastAsia="MS Gothic" w:hAnsi="Calibri" w:cs="Times New Roman"/>
                        <w:color w:val="000000" w:themeColor="text1"/>
                        <w:spacing w:val="34"/>
                        <w:sz w:val="18"/>
                        <w:szCs w:val="18"/>
                      </w:rPr>
                    </w:pPr>
                    <w:r w:rsidRPr="00664AFD">
                      <w:rPr>
                        <w:rFonts w:ascii="Calibri" w:eastAsia="MS Gothic" w:hAnsi="Calibri" w:cs="Times New Roman"/>
                        <w:color w:val="000000" w:themeColor="text1"/>
                        <w:spacing w:val="34"/>
                        <w:sz w:val="18"/>
                        <w:szCs w:val="18"/>
                      </w:rPr>
                      <w:t>aes@usask.ca</w:t>
                    </w:r>
                    <w:r w:rsidRPr="00664AFD">
                      <w:rPr>
                        <w:rFonts w:ascii="Calibri" w:eastAsia="MS Gothic" w:hAnsi="Calibri" w:cs="Times New Roman"/>
                        <w:caps/>
                        <w:color w:val="000000" w:themeColor="text1"/>
                        <w:spacing w:val="34"/>
                        <w:sz w:val="18"/>
                        <w:szCs w:val="18"/>
                      </w:rPr>
                      <w:t xml:space="preserve"> • </w:t>
                    </w:r>
                    <w:r w:rsidR="00D32F76" w:rsidRPr="00664AFD">
                      <w:rPr>
                        <w:rFonts w:ascii="Calibri" w:eastAsia="MS Gothic" w:hAnsi="Calibri" w:cs="Times New Roman"/>
                        <w:color w:val="000000" w:themeColor="text1"/>
                        <w:spacing w:val="34"/>
                        <w:sz w:val="18"/>
                        <w:szCs w:val="18"/>
                      </w:rPr>
                      <w:t>students.usask.ca</w:t>
                    </w:r>
                    <w:r w:rsidR="001A20FA" w:rsidRPr="00664AFD">
                      <w:rPr>
                        <w:rFonts w:ascii="Calibri" w:eastAsia="MS Gothic" w:hAnsi="Calibri" w:cs="Times New Roman"/>
                        <w:color w:val="000000" w:themeColor="text1"/>
                        <w:spacing w:val="34"/>
                        <w:sz w:val="18"/>
                        <w:szCs w:val="18"/>
                      </w:rPr>
                      <w:t>/</w:t>
                    </w:r>
                    <w:proofErr w:type="spellStart"/>
                    <w:r w:rsidR="001A20FA" w:rsidRPr="00664AFD">
                      <w:rPr>
                        <w:rFonts w:ascii="Calibri" w:eastAsia="MS Gothic" w:hAnsi="Calibri" w:cs="Times New Roman"/>
                        <w:color w:val="000000" w:themeColor="text1"/>
                        <w:spacing w:val="34"/>
                        <w:sz w:val="18"/>
                        <w:szCs w:val="18"/>
                      </w:rPr>
                      <w:t>aes</w:t>
                    </w:r>
                    <w:proofErr w:type="spellEnd"/>
                  </w:p>
                </w:txbxContent>
              </v:textbox>
            </v:shape>
          </w:pict>
        </mc:Fallback>
      </mc:AlternateContent>
    </w:r>
    <w:r w:rsidR="00FD3A77">
      <w:rPr>
        <w:noProof/>
        <w:lang w:eastAsia="en-US"/>
      </w:rPr>
      <w:drawing>
        <wp:anchor distT="0" distB="0" distL="114300" distR="114300" simplePos="0" relativeHeight="251659264" behindDoc="0" locked="0" layoutInCell="1" allowOverlap="1" wp14:anchorId="1E94FDB6" wp14:editId="54D5FB78">
          <wp:simplePos x="0" y="0"/>
          <wp:positionH relativeFrom="column">
            <wp:posOffset>4786630</wp:posOffset>
          </wp:positionH>
          <wp:positionV relativeFrom="paragraph">
            <wp:posOffset>-47625</wp:posOffset>
          </wp:positionV>
          <wp:extent cx="1612900" cy="365125"/>
          <wp:effectExtent l="0" t="0" r="12700" b="0"/>
          <wp:wrapThrough wrapText="bothSides">
            <wp:wrapPolygon edited="0">
              <wp:start x="0" y="0"/>
              <wp:lineTo x="0" y="16529"/>
              <wp:lineTo x="680" y="19534"/>
              <wp:lineTo x="3061" y="19534"/>
              <wp:lineTo x="21430" y="18031"/>
              <wp:lineTo x="21430" y="0"/>
              <wp:lineTo x="6803" y="0"/>
              <wp:lineTo x="0" y="0"/>
            </wp:wrapPolygon>
          </wp:wrapThrough>
          <wp:docPr id="5" name="Picture 10" descr="PREF_FC_SM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F_FC_SM_CMYK.eps"/>
                  <pic:cNvPicPr>
                    <a:picLocks noChangeAspect="1" noChangeArrowheads="1"/>
                  </pic:cNvPicPr>
                </pic:nvPicPr>
                <pic:blipFill>
                  <a:blip r:embed="rId1"/>
                  <a:stretch>
                    <a:fillRect/>
                  </a:stretch>
                </pic:blipFill>
                <pic:spPr bwMode="auto">
                  <a:xfrm>
                    <a:off x="0" y="0"/>
                    <a:ext cx="1612900" cy="365125"/>
                  </a:xfrm>
                  <a:prstGeom prst="rect">
                    <a:avLst/>
                  </a:prstGeom>
                  <a:noFill/>
                  <a:ln w="9525">
                    <a:noFill/>
                    <a:miter lim="800000"/>
                    <a:headEnd/>
                    <a:tailEnd/>
                  </a:ln>
                </pic:spPr>
              </pic:pic>
            </a:graphicData>
          </a:graphic>
        </wp:anchor>
      </w:drawing>
    </w:r>
    <w:r w:rsidR="00FD3A77">
      <w:rPr>
        <w:noProof/>
        <w:lang w:eastAsia="en-US"/>
      </w:rPr>
      <mc:AlternateContent>
        <mc:Choice Requires="wps">
          <w:drawing>
            <wp:anchor distT="0" distB="0" distL="114300" distR="114300" simplePos="0" relativeHeight="251660288" behindDoc="0" locked="0" layoutInCell="1" allowOverlap="1" wp14:anchorId="41A16BE3" wp14:editId="68B4C34C">
              <wp:simplePos x="0" y="0"/>
              <wp:positionH relativeFrom="column">
                <wp:posOffset>4679950</wp:posOffset>
              </wp:positionH>
              <wp:positionV relativeFrom="paragraph">
                <wp:posOffset>6350</wp:posOffset>
              </wp:positionV>
              <wp:extent cx="0" cy="353060"/>
              <wp:effectExtent l="13335" t="18415" r="24765" b="22225"/>
              <wp:wrapTight wrapText="bothSides">
                <wp:wrapPolygon edited="0">
                  <wp:start x="-2147483648" y="0"/>
                  <wp:lineTo x="-2147483648" y="21017"/>
                  <wp:lineTo x="-2147483648" y="21017"/>
                  <wp:lineTo x="-2147483648" y="0"/>
                  <wp:lineTo x="-2147483648" y="0"/>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42E6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5pt" to="36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" strokecolor="black [3213]" strokeweight=".5pt">
              <v:shadow color="black" opacity="22938f" offset="0"/>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77" w:rsidRDefault="00FD3A77">
      <w:r>
        <w:separator/>
      </w:r>
    </w:p>
  </w:footnote>
  <w:footnote w:type="continuationSeparator" w:id="0">
    <w:p w:rsidR="00FD3A77" w:rsidRDefault="00FD3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77" w:rsidRDefault="00204C12" w:rsidP="00C06B46">
    <w:pPr>
      <w:pStyle w:val="Header"/>
      <w:ind w:left="-1531" w:hanging="269"/>
    </w:pPr>
    <w:r>
      <w:rPr>
        <w:noProof/>
        <w:lang w:eastAsia="en-US"/>
      </w:rPr>
      <mc:AlternateContent>
        <mc:Choice Requires="wps">
          <w:drawing>
            <wp:anchor distT="0" distB="0" distL="114300" distR="114300" simplePos="0" relativeHeight="251662336" behindDoc="0" locked="0" layoutInCell="1" allowOverlap="1" wp14:anchorId="38FDCC9A" wp14:editId="7B9F0523">
              <wp:simplePos x="0" y="0"/>
              <wp:positionH relativeFrom="margin">
                <wp:align>right</wp:align>
              </wp:positionH>
              <wp:positionV relativeFrom="paragraph">
                <wp:posOffset>7620</wp:posOffset>
              </wp:positionV>
              <wp:extent cx="3429000" cy="283845"/>
              <wp:effectExtent l="0" t="0" r="0" b="1905"/>
              <wp:wrapTight wrapText="bothSides">
                <wp:wrapPolygon edited="0">
                  <wp:start x="0" y="0"/>
                  <wp:lineTo x="0" y="20295"/>
                  <wp:lineTo x="21480" y="20295"/>
                  <wp:lineTo x="21480" y="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A77" w:rsidRPr="00621C03" w:rsidRDefault="000A287E" w:rsidP="00937AB8">
                          <w:pPr>
                            <w:spacing w:before="100"/>
                            <w:ind w:left="284" w:hanging="284"/>
                            <w:jc w:val="right"/>
                            <w:rPr>
                              <w:rFonts w:asciiTheme="majorHAnsi" w:hAnsiTheme="majorHAnsi"/>
                              <w:color w:val="FFFFFF" w:themeColor="background1"/>
                              <w:spacing w:val="50"/>
                            </w:rPr>
                          </w:pPr>
                          <w:r w:rsidRPr="00621C03">
                            <w:rPr>
                              <w:rFonts w:asciiTheme="majorHAnsi" w:hAnsiTheme="majorHAnsi"/>
                              <w:color w:val="FFFFFF" w:themeColor="background1"/>
                              <w:spacing w:val="50"/>
                            </w:rPr>
                            <w:t>ACCESS AND EQUITY SERVICES</w:t>
                          </w:r>
                        </w:p>
                        <w:p w:rsidR="00FD3A77" w:rsidRPr="00B338BD" w:rsidRDefault="00FD3A77" w:rsidP="00937AB8">
                          <w:pPr>
                            <w:ind w:left="284" w:hanging="284"/>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DCC9A" id="_x0000_t202" coordsize="21600,21600" o:spt="202" path="m,l,21600r21600,l21600,xe">
              <v:stroke joinstyle="miter"/>
              <v:path gradientshapeok="t" o:connecttype="rect"/>
            </v:shapetype>
            <v:shape id="Text Box 10" o:spid="_x0000_s1026" type="#_x0000_t202" style="position:absolute;left:0;text-align:left;margin-left:218.8pt;margin-top:.6pt;width:270pt;height:22.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" filled="f" stroked="f">
              <v:textbox inset="0,0,0,0">
                <w:txbxContent>
                  <w:p w:rsidR="00FD3A77" w:rsidRPr="00621C03" w:rsidRDefault="000A287E" w:rsidP="00937AB8">
                    <w:pPr>
                      <w:spacing w:before="100"/>
                      <w:ind w:left="284" w:hanging="284"/>
                      <w:jc w:val="right"/>
                      <w:rPr>
                        <w:rFonts w:asciiTheme="majorHAnsi" w:hAnsiTheme="majorHAnsi"/>
                        <w:color w:val="FFFFFF" w:themeColor="background1"/>
                        <w:spacing w:val="50"/>
                      </w:rPr>
                    </w:pPr>
                    <w:r w:rsidRPr="00621C03">
                      <w:rPr>
                        <w:rFonts w:asciiTheme="majorHAnsi" w:hAnsiTheme="majorHAnsi"/>
                        <w:color w:val="FFFFFF" w:themeColor="background1"/>
                        <w:spacing w:val="50"/>
                      </w:rPr>
                      <w:t>ACCESS AND EQUITY SERVICES</w:t>
                    </w:r>
                  </w:p>
                  <w:p w:rsidR="00FD3A77" w:rsidRPr="00B338BD" w:rsidRDefault="00FD3A77" w:rsidP="00937AB8">
                    <w:pPr>
                      <w:ind w:left="284" w:hanging="284"/>
                      <w:rPr>
                        <w:sz w:val="26"/>
                      </w:rPr>
                    </w:pPr>
                  </w:p>
                </w:txbxContent>
              </v:textbox>
              <w10:wrap type="tight" anchorx="margin"/>
            </v:shape>
          </w:pict>
        </mc:Fallback>
      </mc:AlternateContent>
    </w:r>
    <w:r>
      <w:rPr>
        <w:noProof/>
        <w:lang w:eastAsia="en-US"/>
      </w:rPr>
      <w:drawing>
        <wp:anchor distT="0" distB="0" distL="114300" distR="114300" simplePos="0" relativeHeight="251663360" behindDoc="1" locked="0" layoutInCell="1" allowOverlap="1">
          <wp:simplePos x="0" y="0"/>
          <wp:positionH relativeFrom="page">
            <wp:align>right</wp:align>
          </wp:positionH>
          <wp:positionV relativeFrom="paragraph">
            <wp:posOffset>9525</wp:posOffset>
          </wp:positionV>
          <wp:extent cx="7778115" cy="726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Graph.png"/>
                  <pic:cNvPicPr/>
                </pic:nvPicPr>
                <pic:blipFill>
                  <a:blip r:embed="rId1">
                    <a:extLst>
                      <a:ext uri="{28A0092B-C50C-407E-A947-70E740481C1C}">
                        <a14:useLocalDpi xmlns:a14="http://schemas.microsoft.com/office/drawing/2010/main" val="0"/>
                      </a:ext>
                    </a:extLst>
                  </a:blip>
                  <a:stretch>
                    <a:fillRect/>
                  </a:stretch>
                </pic:blipFill>
                <pic:spPr>
                  <a:xfrm>
                    <a:off x="0" y="0"/>
                    <a:ext cx="7778115" cy="726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BA3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7A0C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BD6BD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7EB5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CCBA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0819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046E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1452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88D2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EF403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76D9B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522912"/>
    <w:multiLevelType w:val="hybridMultilevel"/>
    <w:tmpl w:val="859068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0478163D"/>
    <w:multiLevelType w:val="hybridMultilevel"/>
    <w:tmpl w:val="1DA0F6F8"/>
    <w:lvl w:ilvl="0" w:tplc="ACC80304">
      <w:start w:val="1"/>
      <w:numFmt w:val="bullet"/>
      <w:pStyle w:val="BodyBullet"/>
      <w:lvlText w:val=""/>
      <w:lvlJc w:val="left"/>
      <w:pPr>
        <w:ind w:left="510" w:hanging="22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F6E28"/>
    <w:multiLevelType w:val="multilevel"/>
    <w:tmpl w:val="938AA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3E356C"/>
    <w:multiLevelType w:val="hybridMultilevel"/>
    <w:tmpl w:val="7206E12E"/>
    <w:lvl w:ilvl="0" w:tplc="6F406C34">
      <w:start w:val="1"/>
      <w:numFmt w:val="bullet"/>
      <w:pStyle w:val="SESDBody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17C10"/>
    <w:multiLevelType w:val="multilevel"/>
    <w:tmpl w:val="C440407C"/>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2E0379"/>
    <w:multiLevelType w:val="hybridMultilevel"/>
    <w:tmpl w:val="B3020168"/>
    <w:lvl w:ilvl="0" w:tplc="DBC6EC32">
      <w:start w:val="1"/>
      <w:numFmt w:val="decimal"/>
      <w:pStyle w:val="Agendaite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65308"/>
    <w:multiLevelType w:val="multilevel"/>
    <w:tmpl w:val="450AE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4A03E5"/>
    <w:multiLevelType w:val="hybridMultilevel"/>
    <w:tmpl w:val="450AE376"/>
    <w:lvl w:ilvl="0" w:tplc="B412C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530C0"/>
    <w:multiLevelType w:val="multilevel"/>
    <w:tmpl w:val="1DA0F6F8"/>
    <w:lvl w:ilvl="0">
      <w:start w:val="1"/>
      <w:numFmt w:val="bullet"/>
      <w:lvlText w:val=""/>
      <w:lvlJc w:val="left"/>
      <w:pPr>
        <w:ind w:left="510" w:hanging="22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1807B9"/>
    <w:multiLevelType w:val="hybridMultilevel"/>
    <w:tmpl w:val="938AA57C"/>
    <w:lvl w:ilvl="0" w:tplc="29620A94">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95F72B8"/>
    <w:multiLevelType w:val="hybridMultilevel"/>
    <w:tmpl w:val="76EA6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16"/>
  </w:num>
  <w:num w:numId="4">
    <w:abstractNumId w:val="18"/>
  </w:num>
  <w:num w:numId="5">
    <w:abstractNumId w:val="17"/>
  </w:num>
  <w:num w:numId="6">
    <w:abstractNumId w:val="12"/>
  </w:num>
  <w:num w:numId="7">
    <w:abstractNumId w:val="15"/>
  </w:num>
  <w:num w:numId="8">
    <w:abstractNumId w:val="19"/>
  </w:num>
  <w:num w:numId="9">
    <w:abstractNumId w:val="10"/>
  </w:num>
  <w:num w:numId="10">
    <w:abstractNumId w:val="14"/>
  </w:num>
  <w:num w:numId="11">
    <w:abstractNumId w:val="1"/>
  </w:num>
  <w:num w:numId="12">
    <w:abstractNumId w:val="2"/>
  </w:num>
  <w:num w:numId="13">
    <w:abstractNumId w:val="4"/>
  </w:num>
  <w:num w:numId="14">
    <w:abstractNumId w:val="3"/>
  </w:num>
  <w:num w:numId="15">
    <w:abstractNumId w:val="9"/>
  </w:num>
  <w:num w:numId="16">
    <w:abstractNumId w:val="5"/>
  </w:num>
  <w:num w:numId="17">
    <w:abstractNumId w:val="7"/>
  </w:num>
  <w:num w:numId="18">
    <w:abstractNumId w:val="6"/>
  </w:num>
  <w:num w:numId="19">
    <w:abstractNumId w:val="8"/>
  </w:num>
  <w:num w:numId="20">
    <w:abstractNumId w:val="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BD"/>
    <w:rsid w:val="00007863"/>
    <w:rsid w:val="00010D43"/>
    <w:rsid w:val="00020298"/>
    <w:rsid w:val="000542AA"/>
    <w:rsid w:val="000A287E"/>
    <w:rsid w:val="000E72D4"/>
    <w:rsid w:val="0019036C"/>
    <w:rsid w:val="001A20FA"/>
    <w:rsid w:val="001C204D"/>
    <w:rsid w:val="00204C12"/>
    <w:rsid w:val="0021024C"/>
    <w:rsid w:val="00263D96"/>
    <w:rsid w:val="00286734"/>
    <w:rsid w:val="003469D7"/>
    <w:rsid w:val="00437A0D"/>
    <w:rsid w:val="004676B7"/>
    <w:rsid w:val="00573C81"/>
    <w:rsid w:val="0060415C"/>
    <w:rsid w:val="00621C03"/>
    <w:rsid w:val="00650C57"/>
    <w:rsid w:val="00664AFD"/>
    <w:rsid w:val="00767B76"/>
    <w:rsid w:val="007D7550"/>
    <w:rsid w:val="00937AB8"/>
    <w:rsid w:val="0099010E"/>
    <w:rsid w:val="00AC501F"/>
    <w:rsid w:val="00AC7F78"/>
    <w:rsid w:val="00B64F84"/>
    <w:rsid w:val="00B664BD"/>
    <w:rsid w:val="00C058B3"/>
    <w:rsid w:val="00C06B46"/>
    <w:rsid w:val="00C07BAF"/>
    <w:rsid w:val="00C554CE"/>
    <w:rsid w:val="00C55B25"/>
    <w:rsid w:val="00C95ECA"/>
    <w:rsid w:val="00D20E4A"/>
    <w:rsid w:val="00D32F76"/>
    <w:rsid w:val="00E15780"/>
    <w:rsid w:val="00E27734"/>
    <w:rsid w:val="00EE020C"/>
    <w:rsid w:val="00EF2073"/>
    <w:rsid w:val="00F3038C"/>
    <w:rsid w:val="00FD3A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oNotEmbedSmartTags/>
  <w:decimalSymbol w:val="."/>
  <w:listSeparator w:val=","/>
  <w14:docId w14:val="4D918088"/>
  <w15:docId w15:val="{634F08AE-3515-4C9B-AC2E-AAD81D03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937AB8"/>
    <w:pPr>
      <w:keepNext/>
      <w:keepLines/>
      <w:spacing w:before="360" w:after="240"/>
      <w:outlineLvl w:val="0"/>
    </w:pPr>
    <w:rPr>
      <w:rFonts w:asciiTheme="majorHAnsi" w:eastAsiaTheme="majorEastAsia" w:hAnsiTheme="majorHAnsi" w:cstheme="majorBidi"/>
      <w:bCs/>
      <w:color w:val="000000" w:themeColor="text1"/>
      <w:spacing w:val="30"/>
      <w:sz w:val="36"/>
      <w:szCs w:val="32"/>
    </w:rPr>
  </w:style>
  <w:style w:type="paragraph" w:styleId="Heading2">
    <w:name w:val="heading 2"/>
    <w:basedOn w:val="Normal"/>
    <w:next w:val="Normal"/>
    <w:link w:val="Heading2Char"/>
    <w:qFormat/>
    <w:rsid w:val="00437A0D"/>
    <w:pPr>
      <w:keepNext/>
      <w:keepLines/>
      <w:spacing w:before="200" w:after="360"/>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qFormat/>
    <w:rsid w:val="00F57F43"/>
    <w:pPr>
      <w:keepNext/>
      <w:keepLines/>
      <w:spacing w:before="480" w:after="360"/>
      <w:jc w:val="both"/>
      <w:outlineLvl w:val="2"/>
    </w:pPr>
    <w:rPr>
      <w:rFonts w:asciiTheme="majorHAnsi" w:eastAsiaTheme="majorEastAsia" w:hAnsiTheme="majorHAnsi" w:cstheme="majorBidi"/>
      <w:bCs/>
      <w:caps/>
      <w:color w:val="000000" w:themeColor="text1"/>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B77"/>
    <w:pPr>
      <w:tabs>
        <w:tab w:val="center" w:pos="4320"/>
        <w:tab w:val="right" w:pos="8640"/>
      </w:tabs>
    </w:pPr>
  </w:style>
  <w:style w:type="character" w:customStyle="1" w:styleId="HeaderChar">
    <w:name w:val="Header Char"/>
    <w:basedOn w:val="DefaultParagraphFont"/>
    <w:link w:val="Header"/>
    <w:uiPriority w:val="99"/>
    <w:rsid w:val="00D12B77"/>
    <w:rPr>
      <w:sz w:val="24"/>
      <w:szCs w:val="24"/>
    </w:rPr>
  </w:style>
  <w:style w:type="paragraph" w:styleId="Footer">
    <w:name w:val="footer"/>
    <w:basedOn w:val="Normal"/>
    <w:link w:val="FooterChar"/>
    <w:uiPriority w:val="99"/>
    <w:unhideWhenUsed/>
    <w:rsid w:val="00D12B77"/>
    <w:pPr>
      <w:tabs>
        <w:tab w:val="center" w:pos="4320"/>
        <w:tab w:val="right" w:pos="8640"/>
      </w:tabs>
    </w:pPr>
  </w:style>
  <w:style w:type="character" w:customStyle="1" w:styleId="FooterChar">
    <w:name w:val="Footer Char"/>
    <w:basedOn w:val="DefaultParagraphFont"/>
    <w:link w:val="Footer"/>
    <w:uiPriority w:val="99"/>
    <w:rsid w:val="00D12B77"/>
    <w:rPr>
      <w:sz w:val="24"/>
      <w:szCs w:val="24"/>
    </w:rPr>
  </w:style>
  <w:style w:type="character" w:customStyle="1" w:styleId="Heading1Char">
    <w:name w:val="Heading 1 Char"/>
    <w:basedOn w:val="DefaultParagraphFont"/>
    <w:link w:val="Heading1"/>
    <w:rsid w:val="00937AB8"/>
    <w:rPr>
      <w:rFonts w:asciiTheme="majorHAnsi" w:eastAsiaTheme="majorEastAsia" w:hAnsiTheme="majorHAnsi" w:cstheme="majorBidi"/>
      <w:bCs/>
      <w:color w:val="000000" w:themeColor="text1"/>
      <w:spacing w:val="30"/>
      <w:sz w:val="36"/>
      <w:szCs w:val="32"/>
    </w:rPr>
  </w:style>
  <w:style w:type="character" w:customStyle="1" w:styleId="Heading2Char">
    <w:name w:val="Heading 2 Char"/>
    <w:basedOn w:val="DefaultParagraphFont"/>
    <w:link w:val="Heading2"/>
    <w:rsid w:val="00437A0D"/>
    <w:rPr>
      <w:rFonts w:asciiTheme="majorHAnsi" w:eastAsiaTheme="majorEastAsia" w:hAnsiTheme="majorHAnsi" w:cstheme="majorBidi"/>
      <w:bCs/>
      <w:color w:val="000000" w:themeColor="text1"/>
      <w:szCs w:val="26"/>
    </w:rPr>
  </w:style>
  <w:style w:type="character" w:customStyle="1" w:styleId="Heading3Char">
    <w:name w:val="Heading 3 Char"/>
    <w:basedOn w:val="DefaultParagraphFont"/>
    <w:link w:val="Heading3"/>
    <w:rsid w:val="00F57F43"/>
    <w:rPr>
      <w:rFonts w:asciiTheme="majorHAnsi" w:eastAsiaTheme="majorEastAsia" w:hAnsiTheme="majorHAnsi" w:cstheme="majorBidi"/>
      <w:bCs/>
      <w:caps/>
      <w:color w:val="000000" w:themeColor="text1"/>
      <w:sz w:val="26"/>
    </w:rPr>
  </w:style>
  <w:style w:type="paragraph" w:customStyle="1" w:styleId="Agendaitems">
    <w:name w:val="Agenda items"/>
    <w:basedOn w:val="Normal"/>
    <w:autoRedefine/>
    <w:qFormat/>
    <w:rsid w:val="00534652"/>
    <w:pPr>
      <w:numPr>
        <w:numId w:val="3"/>
      </w:numPr>
      <w:spacing w:before="180" w:after="180" w:line="300" w:lineRule="auto"/>
      <w:ind w:left="714" w:hanging="357"/>
      <w:jc w:val="both"/>
    </w:pPr>
    <w:rPr>
      <w:rFonts w:asciiTheme="majorHAnsi" w:hAnsiTheme="majorHAnsi"/>
      <w:sz w:val="22"/>
      <w:szCs w:val="22"/>
    </w:rPr>
  </w:style>
  <w:style w:type="paragraph" w:customStyle="1" w:styleId="BodyText1">
    <w:name w:val="Body Text1"/>
    <w:basedOn w:val="Normal"/>
    <w:qFormat/>
    <w:rsid w:val="00F57F43"/>
    <w:pPr>
      <w:suppressAutoHyphens/>
      <w:spacing w:before="120"/>
    </w:pPr>
    <w:rPr>
      <w:rFonts w:ascii="Calibri" w:hAnsi="Calibri"/>
      <w:sz w:val="20"/>
    </w:rPr>
  </w:style>
  <w:style w:type="paragraph" w:customStyle="1" w:styleId="BodyBullet">
    <w:name w:val="Body Bullet"/>
    <w:basedOn w:val="BodyText1"/>
    <w:qFormat/>
    <w:rsid w:val="00D94800"/>
    <w:pPr>
      <w:numPr>
        <w:numId w:val="6"/>
      </w:numPr>
      <w:spacing w:before="60" w:after="60"/>
      <w:ind w:left="511" w:hanging="227"/>
    </w:pPr>
  </w:style>
  <w:style w:type="paragraph" w:styleId="ListBullet">
    <w:name w:val="List Bullet"/>
    <w:basedOn w:val="Normal"/>
    <w:rsid w:val="00195543"/>
    <w:pPr>
      <w:numPr>
        <w:numId w:val="9"/>
      </w:numPr>
      <w:contextualSpacing/>
    </w:pPr>
  </w:style>
  <w:style w:type="paragraph" w:customStyle="1" w:styleId="SESDBodyBullet">
    <w:name w:val="SESD Body Bullet"/>
    <w:basedOn w:val="SESDBody"/>
    <w:next w:val="BasicParagraph"/>
    <w:qFormat/>
    <w:rsid w:val="00F57F43"/>
    <w:pPr>
      <w:numPr>
        <w:numId w:val="10"/>
      </w:numPr>
    </w:pPr>
  </w:style>
  <w:style w:type="paragraph" w:customStyle="1" w:styleId="SESDBody">
    <w:name w:val="SESD Body"/>
    <w:rsid w:val="004D0F09"/>
    <w:pPr>
      <w:suppressAutoHyphens/>
      <w:spacing w:after="180" w:line="312" w:lineRule="auto"/>
    </w:pPr>
    <w:rPr>
      <w:rFonts w:ascii="Calibri" w:eastAsia="ヒラギノ角ゴ Pro W3" w:hAnsi="Calibri" w:cs="Times New Roman"/>
      <w:color w:val="000000"/>
      <w:sz w:val="19"/>
    </w:rPr>
  </w:style>
  <w:style w:type="paragraph" w:customStyle="1" w:styleId="Heading2graysubhead14ptHeadings">
    <w:name w:val="Heading 2 (gray subhead 14 pt) (Headings)"/>
    <w:basedOn w:val="Normal"/>
    <w:uiPriority w:val="99"/>
    <w:rsid w:val="00F57F43"/>
    <w:pPr>
      <w:widowControl w:val="0"/>
      <w:suppressAutoHyphens/>
      <w:autoSpaceDE w:val="0"/>
      <w:autoSpaceDN w:val="0"/>
      <w:adjustRightInd w:val="0"/>
      <w:spacing w:after="180" w:line="320" w:lineRule="atLeast"/>
      <w:textAlignment w:val="center"/>
    </w:pPr>
    <w:rPr>
      <w:rFonts w:ascii="MyriadPro-BoldCond" w:hAnsi="MyriadPro-BoldCond" w:cs="MyriadPro-BoldCond"/>
      <w:b/>
      <w:bCs/>
      <w:color w:val="000000"/>
      <w:sz w:val="28"/>
      <w:szCs w:val="28"/>
    </w:rPr>
  </w:style>
  <w:style w:type="paragraph" w:customStyle="1" w:styleId="BasicParagraph">
    <w:name w:val="[Basic Paragraph]"/>
    <w:basedOn w:val="Normal"/>
    <w:uiPriority w:val="99"/>
    <w:rsid w:val="00F57F43"/>
    <w:pPr>
      <w:widowControl w:val="0"/>
      <w:autoSpaceDE w:val="0"/>
      <w:autoSpaceDN w:val="0"/>
      <w:adjustRightInd w:val="0"/>
      <w:spacing w:line="280" w:lineRule="atLeast"/>
      <w:textAlignment w:val="center"/>
    </w:pPr>
    <w:rPr>
      <w:rFonts w:ascii="MyriadPro-Light" w:hAnsi="MyriadPro-Light" w:cs="MyriadPro-Light"/>
      <w:color w:val="000000"/>
      <w:sz w:val="18"/>
      <w:szCs w:val="18"/>
    </w:rPr>
  </w:style>
  <w:style w:type="paragraph" w:styleId="BalloonText">
    <w:name w:val="Balloon Text"/>
    <w:basedOn w:val="Normal"/>
    <w:link w:val="BalloonTextChar"/>
    <w:rsid w:val="00937AB8"/>
    <w:rPr>
      <w:rFonts w:ascii="Lucida Grande" w:hAnsi="Lucida Grande" w:cs="Lucida Grande"/>
      <w:sz w:val="18"/>
      <w:szCs w:val="18"/>
    </w:rPr>
  </w:style>
  <w:style w:type="character" w:customStyle="1" w:styleId="BalloonTextChar">
    <w:name w:val="Balloon Text Char"/>
    <w:basedOn w:val="DefaultParagraphFont"/>
    <w:link w:val="BalloonText"/>
    <w:rsid w:val="00937AB8"/>
    <w:rPr>
      <w:rFonts w:ascii="Lucida Grande" w:hAnsi="Lucida Grande" w:cs="Lucida Grande"/>
      <w:sz w:val="18"/>
      <w:szCs w:val="18"/>
    </w:rPr>
  </w:style>
  <w:style w:type="paragraph" w:customStyle="1" w:styleId="Memoaddressing">
    <w:name w:val="Memo addressing"/>
    <w:basedOn w:val="Normal"/>
    <w:next w:val="Normal"/>
    <w:qFormat/>
    <w:rsid w:val="00937AB8"/>
    <w:pPr>
      <w:spacing w:before="60" w:after="180" w:line="300" w:lineRule="auto"/>
      <w:jc w:val="both"/>
    </w:pPr>
    <w:rPr>
      <w:rFonts w:asciiTheme="majorHAnsi" w:hAnsiTheme="majorHAnsi"/>
      <w:sz w:val="21"/>
      <w:szCs w:val="22"/>
    </w:rPr>
  </w:style>
  <w:style w:type="character" w:styleId="Hyperlink">
    <w:name w:val="Hyperlink"/>
    <w:basedOn w:val="DefaultParagraphFont"/>
    <w:rsid w:val="00437A0D"/>
    <w:rPr>
      <w:color w:val="009999" w:themeColor="hyperlink"/>
      <w:u w:val="single"/>
    </w:rPr>
  </w:style>
  <w:style w:type="paragraph" w:styleId="ListParagraph">
    <w:name w:val="List Paragraph"/>
    <w:basedOn w:val="Normal"/>
    <w:qFormat/>
    <w:rsid w:val="00C55B25"/>
    <w:pPr>
      <w:spacing w:after="8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86881">
      <w:bodyDiv w:val="1"/>
      <w:marLeft w:val="0"/>
      <w:marRight w:val="0"/>
      <w:marTop w:val="0"/>
      <w:marBottom w:val="0"/>
      <w:divBdr>
        <w:top w:val="none" w:sz="0" w:space="0" w:color="auto"/>
        <w:left w:val="none" w:sz="0" w:space="0" w:color="auto"/>
        <w:bottom w:val="none" w:sz="0" w:space="0" w:color="auto"/>
        <w:right w:val="none" w:sz="0" w:space="0" w:color="auto"/>
      </w:divBdr>
    </w:div>
    <w:div w:id="908807600">
      <w:bodyDiv w:val="1"/>
      <w:marLeft w:val="0"/>
      <w:marRight w:val="0"/>
      <w:marTop w:val="0"/>
      <w:marBottom w:val="0"/>
      <w:divBdr>
        <w:top w:val="none" w:sz="0" w:space="0" w:color="auto"/>
        <w:left w:val="none" w:sz="0" w:space="0" w:color="auto"/>
        <w:bottom w:val="none" w:sz="0" w:space="0" w:color="auto"/>
        <w:right w:val="none" w:sz="0" w:space="0" w:color="auto"/>
      </w:divBdr>
    </w:div>
    <w:div w:id="2101637053">
      <w:bodyDiv w:val="1"/>
      <w:marLeft w:val="0"/>
      <w:marRight w:val="0"/>
      <w:marTop w:val="0"/>
      <w:marBottom w:val="0"/>
      <w:divBdr>
        <w:top w:val="none" w:sz="0" w:space="0" w:color="auto"/>
        <w:left w:val="none" w:sz="0" w:space="0" w:color="auto"/>
        <w:bottom w:val="none" w:sz="0" w:space="0" w:color="auto"/>
        <w:right w:val="none" w:sz="0" w:space="0" w:color="auto"/>
      </w:divBdr>
    </w:div>
    <w:div w:id="2123718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students.usask.ca/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ernet_Cache_Files\Internet_Explorer\Content.Outlook\XP7MEK1Q\TEMPLATE_DSS.dotx" TargetMode="External"/></Relationships>
</file>

<file path=word/theme/theme1.xml><?xml version="1.0" encoding="utf-8"?>
<a:theme xmlns:a="http://schemas.openxmlformats.org/drawingml/2006/main" name="Office Theme">
  <a:themeElements>
    <a:clrScheme name="SESD Custom 2">
      <a:dk1>
        <a:srgbClr val="000000"/>
      </a:dk1>
      <a:lt1>
        <a:srgbClr val="FFFFFF"/>
      </a:lt1>
      <a:dk2>
        <a:srgbClr val="000000"/>
      </a:dk2>
      <a:lt2>
        <a:srgbClr val="FFFFFF"/>
      </a:lt2>
      <a:accent1>
        <a:srgbClr val="69B800"/>
      </a:accent1>
      <a:accent2>
        <a:srgbClr val="00519F"/>
      </a:accent2>
      <a:accent3>
        <a:srgbClr val="FFBC00"/>
      </a:accent3>
      <a:accent4>
        <a:srgbClr val="B80020"/>
      </a:accent4>
      <a:accent5>
        <a:srgbClr val="498F00"/>
      </a:accent5>
      <a:accent6>
        <a:srgbClr val="62328A"/>
      </a:accent6>
      <a:hlink>
        <a:srgbClr val="009999"/>
      </a:hlink>
      <a:folHlink>
        <a:srgbClr val="99CC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AEB7-93B4-450A-B411-5D17C45A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TEMPLATE_DSS</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 and Equity Services</dc:creator>
  <cp:keywords/>
  <cp:lastModifiedBy>Zieger, Avery</cp:lastModifiedBy>
  <cp:revision>2</cp:revision>
  <cp:lastPrinted>2011-05-26T16:44:00Z</cp:lastPrinted>
  <dcterms:created xsi:type="dcterms:W3CDTF">2020-03-30T20:37:00Z</dcterms:created>
  <dcterms:modified xsi:type="dcterms:W3CDTF">2020-03-30T20:37:00Z</dcterms:modified>
</cp:coreProperties>
</file>