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89541" w14:textId="77777777" w:rsidR="007C2F89" w:rsidRPr="007C2F89" w:rsidRDefault="007C2F89" w:rsidP="007C2F8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7C2F89">
        <w:rPr>
          <w:rFonts w:ascii="Arial" w:eastAsia="Times New Roman" w:hAnsi="Arial" w:cs="Arial"/>
          <w:color w:val="212529"/>
          <w:sz w:val="24"/>
          <w:szCs w:val="24"/>
        </w:rPr>
        <w:t>Hello [School board chair's name],</w:t>
      </w:r>
    </w:p>
    <w:p w14:paraId="35C29D41" w14:textId="77777777" w:rsidR="007C2F89" w:rsidRPr="007C2F89" w:rsidRDefault="007C2F89" w:rsidP="007C2F8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7C2F89">
        <w:rPr>
          <w:rFonts w:ascii="Arial" w:eastAsia="Times New Roman" w:hAnsi="Arial" w:cs="Arial"/>
          <w:color w:val="212529"/>
          <w:sz w:val="24"/>
          <w:szCs w:val="24"/>
        </w:rPr>
        <w:t>My name is [Your name]. My child, [Child's name], is enrolled in [School name]. They are a blind student. We are requesting a reasonable accommodation for an accessibility need for their education.</w:t>
      </w:r>
    </w:p>
    <w:p w14:paraId="06179AC3" w14:textId="77777777" w:rsidR="007C2F89" w:rsidRPr="007C2F89" w:rsidRDefault="007C2F89" w:rsidP="007C2F8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7C2F89">
        <w:rPr>
          <w:rFonts w:ascii="Arial" w:eastAsia="Times New Roman" w:hAnsi="Arial" w:cs="Arial"/>
          <w:color w:val="212529"/>
          <w:sz w:val="24"/>
          <w:szCs w:val="24"/>
        </w:rPr>
        <w:t>While it is important to continue students' education through online platforms like Zoom, it has exposed a problem for my blind child during class.</w:t>
      </w:r>
    </w:p>
    <w:p w14:paraId="5298DDA4" w14:textId="77777777" w:rsidR="007C2F89" w:rsidRPr="007C2F89" w:rsidRDefault="007C2F89" w:rsidP="007C2F8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7C2F89">
        <w:rPr>
          <w:rFonts w:ascii="Arial" w:eastAsia="Times New Roman" w:hAnsi="Arial" w:cs="Arial"/>
          <w:color w:val="212529"/>
          <w:sz w:val="24"/>
          <w:szCs w:val="24"/>
        </w:rPr>
        <w:t>Any slide presentation using Zoom's screen share option has been inaccessible to my child's adaptive software, such as screen readers and magnifiers.</w:t>
      </w:r>
    </w:p>
    <w:p w14:paraId="4D7BBC43" w14:textId="77777777" w:rsidR="007C2F89" w:rsidRPr="007C2F89" w:rsidRDefault="007C2F89" w:rsidP="007C2F8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7C2F89">
        <w:rPr>
          <w:rFonts w:ascii="Arial" w:eastAsia="Times New Roman" w:hAnsi="Arial" w:cs="Arial"/>
          <w:color w:val="212529"/>
          <w:sz w:val="24"/>
          <w:szCs w:val="24"/>
        </w:rPr>
        <w:t>I've researched it on my own and found a solution. An accessibility product which will display shared slide shows in WCAG2.1 compliant HTML.</w:t>
      </w:r>
    </w:p>
    <w:p w14:paraId="1EF22E75" w14:textId="77777777" w:rsidR="007C2F89" w:rsidRPr="007C2F89" w:rsidRDefault="007C2F89" w:rsidP="007C2F8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7C2F89">
        <w:rPr>
          <w:rFonts w:ascii="Arial" w:eastAsia="Times New Roman" w:hAnsi="Arial" w:cs="Arial"/>
          <w:color w:val="212529"/>
          <w:sz w:val="24"/>
          <w:szCs w:val="24"/>
        </w:rPr>
        <w:t>The product is called, Scribe for Meetings.</w:t>
      </w:r>
    </w:p>
    <w:p w14:paraId="4BED095B" w14:textId="77777777" w:rsidR="007C2F89" w:rsidRPr="007C2F89" w:rsidRDefault="007C2F89" w:rsidP="007C2F89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212529"/>
          <w:sz w:val="36"/>
          <w:szCs w:val="36"/>
        </w:rPr>
      </w:pPr>
      <w:r w:rsidRPr="007C2F89">
        <w:rPr>
          <w:rFonts w:ascii="Arial" w:eastAsia="Times New Roman" w:hAnsi="Arial" w:cs="Arial"/>
          <w:color w:val="212529"/>
          <w:sz w:val="36"/>
          <w:szCs w:val="36"/>
        </w:rPr>
        <w:t>Scribe for Meetings will allow my child to:</w:t>
      </w:r>
    </w:p>
    <w:p w14:paraId="5F8CD381" w14:textId="77777777" w:rsidR="007C2F89" w:rsidRPr="007C2F89" w:rsidRDefault="007C2F89" w:rsidP="007C2F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7C2F89">
        <w:rPr>
          <w:rFonts w:ascii="Arial" w:eastAsia="Times New Roman" w:hAnsi="Arial" w:cs="Arial"/>
          <w:color w:val="212529"/>
          <w:sz w:val="24"/>
          <w:szCs w:val="24"/>
        </w:rPr>
        <w:t>Access content real-time within a shared slide show using a screen reader and magnifier.</w:t>
      </w:r>
    </w:p>
    <w:p w14:paraId="389AE7D6" w14:textId="06338415" w:rsidR="007C2F89" w:rsidRPr="007C2F89" w:rsidRDefault="007C2F89" w:rsidP="007C2F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7C2F89">
        <w:rPr>
          <w:rFonts w:ascii="Arial" w:eastAsia="Times New Roman" w:hAnsi="Arial" w:cs="Arial"/>
          <w:color w:val="212529"/>
          <w:sz w:val="24"/>
          <w:szCs w:val="24"/>
        </w:rPr>
        <w:t xml:space="preserve">Convert class materials to </w:t>
      </w:r>
      <w:r w:rsidRPr="007C2F89">
        <w:rPr>
          <w:rFonts w:ascii="Arial" w:eastAsia="Times New Roman" w:hAnsi="Arial" w:cs="Arial"/>
          <w:color w:val="212529"/>
          <w:sz w:val="24"/>
          <w:szCs w:val="24"/>
        </w:rPr>
        <w:t>several</w:t>
      </w:r>
      <w:r w:rsidRPr="007C2F89">
        <w:rPr>
          <w:rFonts w:ascii="Arial" w:eastAsia="Times New Roman" w:hAnsi="Arial" w:cs="Arial"/>
          <w:color w:val="212529"/>
          <w:sz w:val="24"/>
          <w:szCs w:val="24"/>
        </w:rPr>
        <w:t xml:space="preserve"> accessible formats including braille and large print.</w:t>
      </w:r>
    </w:p>
    <w:p w14:paraId="29BCCCC4" w14:textId="77777777" w:rsidR="007C2F89" w:rsidRPr="007C2F89" w:rsidRDefault="007C2F89" w:rsidP="007C2F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7C2F89">
        <w:rPr>
          <w:rFonts w:ascii="Arial" w:eastAsia="Times New Roman" w:hAnsi="Arial" w:cs="Arial"/>
          <w:color w:val="212529"/>
          <w:sz w:val="24"/>
          <w:szCs w:val="24"/>
        </w:rPr>
        <w:t>Independently review content at the same time as their classmates.</w:t>
      </w:r>
    </w:p>
    <w:p w14:paraId="4B0854BE" w14:textId="77777777" w:rsidR="007C2F89" w:rsidRPr="007C2F89" w:rsidRDefault="007C2F89" w:rsidP="007C2F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7C2F89">
        <w:rPr>
          <w:rFonts w:ascii="Arial" w:eastAsia="Times New Roman" w:hAnsi="Arial" w:cs="Arial"/>
          <w:color w:val="212529"/>
          <w:sz w:val="24"/>
          <w:szCs w:val="24"/>
        </w:rPr>
        <w:t>Absorb material according to their learning style needs.</w:t>
      </w:r>
    </w:p>
    <w:p w14:paraId="19A7D930" w14:textId="77777777" w:rsidR="007C2F89" w:rsidRPr="007C2F89" w:rsidRDefault="007C2F89" w:rsidP="007C2F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7C2F89">
        <w:rPr>
          <w:rFonts w:ascii="Arial" w:eastAsia="Times New Roman" w:hAnsi="Arial" w:cs="Arial"/>
          <w:color w:val="212529"/>
          <w:sz w:val="24"/>
          <w:szCs w:val="24"/>
        </w:rPr>
        <w:t>Feel fully included in class.</w:t>
      </w:r>
    </w:p>
    <w:p w14:paraId="5743C9F2" w14:textId="77777777" w:rsidR="007C2F89" w:rsidRPr="007C2F89" w:rsidRDefault="007C2F89" w:rsidP="007C2F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7C2F89">
        <w:rPr>
          <w:rFonts w:ascii="Arial" w:eastAsia="Times New Roman" w:hAnsi="Arial" w:cs="Arial"/>
          <w:color w:val="212529"/>
          <w:sz w:val="24"/>
          <w:szCs w:val="24"/>
        </w:rPr>
        <w:t>Participate equally with their peers.</w:t>
      </w:r>
    </w:p>
    <w:p w14:paraId="5EA73C01" w14:textId="77777777" w:rsidR="007C2F89" w:rsidRPr="007C2F89" w:rsidRDefault="007C2F89" w:rsidP="007C2F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7C2F89">
        <w:rPr>
          <w:rFonts w:ascii="Arial" w:eastAsia="Times New Roman" w:hAnsi="Arial" w:cs="Arial"/>
          <w:color w:val="212529"/>
          <w:sz w:val="24"/>
          <w:szCs w:val="24"/>
        </w:rPr>
        <w:t>View the presentation material in sync with the rest of the class.</w:t>
      </w:r>
    </w:p>
    <w:p w14:paraId="50B5CC34" w14:textId="77777777" w:rsidR="007C2F89" w:rsidRPr="007C2F89" w:rsidRDefault="007C2F89" w:rsidP="007C2F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7C2F89">
        <w:rPr>
          <w:rFonts w:ascii="Arial" w:eastAsia="Times New Roman" w:hAnsi="Arial" w:cs="Arial"/>
          <w:color w:val="212529"/>
          <w:sz w:val="24"/>
          <w:szCs w:val="24"/>
        </w:rPr>
        <w:t>Not be limited to only material covered audibly in class.</w:t>
      </w:r>
    </w:p>
    <w:p w14:paraId="6967B88F" w14:textId="77777777" w:rsidR="007C2F89" w:rsidRPr="007C2F89" w:rsidRDefault="007C2F89" w:rsidP="007C2F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7C2F89">
        <w:rPr>
          <w:rFonts w:ascii="Arial" w:eastAsia="Times New Roman" w:hAnsi="Arial" w:cs="Arial"/>
          <w:color w:val="212529"/>
          <w:sz w:val="24"/>
          <w:szCs w:val="24"/>
        </w:rPr>
        <w:t>Improve their quality of education.</w:t>
      </w:r>
    </w:p>
    <w:p w14:paraId="4B2045B4" w14:textId="77777777" w:rsidR="007C2F89" w:rsidRPr="007C2F89" w:rsidRDefault="007C2F89" w:rsidP="007C2F89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212529"/>
          <w:sz w:val="36"/>
          <w:szCs w:val="36"/>
        </w:rPr>
      </w:pPr>
      <w:r w:rsidRPr="007C2F89">
        <w:rPr>
          <w:rFonts w:ascii="Arial" w:eastAsia="Times New Roman" w:hAnsi="Arial" w:cs="Arial"/>
          <w:color w:val="212529"/>
          <w:sz w:val="36"/>
          <w:szCs w:val="36"/>
        </w:rPr>
        <w:t>For the teacher, Scribe for Meetings will:</w:t>
      </w:r>
    </w:p>
    <w:p w14:paraId="301ED89E" w14:textId="77777777" w:rsidR="007C2F89" w:rsidRPr="007C2F89" w:rsidRDefault="007C2F89" w:rsidP="007C2F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7C2F89">
        <w:rPr>
          <w:rFonts w:ascii="Arial" w:eastAsia="Times New Roman" w:hAnsi="Arial" w:cs="Arial"/>
          <w:color w:val="212529"/>
          <w:sz w:val="24"/>
          <w:szCs w:val="24"/>
        </w:rPr>
        <w:t>Be a simple 5-minute upload.</w:t>
      </w:r>
    </w:p>
    <w:p w14:paraId="2A68F127" w14:textId="77777777" w:rsidR="007C2F89" w:rsidRPr="007C2F89" w:rsidRDefault="007C2F89" w:rsidP="007C2F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7C2F89">
        <w:rPr>
          <w:rFonts w:ascii="Arial" w:eastAsia="Times New Roman" w:hAnsi="Arial" w:cs="Arial"/>
          <w:color w:val="212529"/>
          <w:sz w:val="24"/>
          <w:szCs w:val="24"/>
        </w:rPr>
        <w:t>Remove one more barrier to making content accessible.</w:t>
      </w:r>
    </w:p>
    <w:p w14:paraId="16F83126" w14:textId="77777777" w:rsidR="007C2F89" w:rsidRPr="007C2F89" w:rsidRDefault="007C2F89" w:rsidP="007C2F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7C2F89">
        <w:rPr>
          <w:rFonts w:ascii="Arial" w:eastAsia="Times New Roman" w:hAnsi="Arial" w:cs="Arial"/>
          <w:color w:val="212529"/>
          <w:sz w:val="24"/>
          <w:szCs w:val="24"/>
        </w:rPr>
        <w:t>Make the presentation available by pasting one link in chat.</w:t>
      </w:r>
    </w:p>
    <w:p w14:paraId="4A823953" w14:textId="77777777" w:rsidR="007C2F89" w:rsidRPr="007C2F89" w:rsidRDefault="007C2F89" w:rsidP="007C2F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7C2F89">
        <w:rPr>
          <w:rFonts w:ascii="Arial" w:eastAsia="Times New Roman" w:hAnsi="Arial" w:cs="Arial"/>
          <w:color w:val="212529"/>
          <w:sz w:val="24"/>
          <w:szCs w:val="24"/>
        </w:rPr>
        <w:t>Prevent them from having to read material out loud.</w:t>
      </w:r>
    </w:p>
    <w:p w14:paraId="00DDF9AD" w14:textId="77777777" w:rsidR="007C2F89" w:rsidRPr="007C2F89" w:rsidRDefault="007C2F89" w:rsidP="007C2F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7C2F89">
        <w:rPr>
          <w:rFonts w:ascii="Arial" w:eastAsia="Times New Roman" w:hAnsi="Arial" w:cs="Arial"/>
          <w:color w:val="212529"/>
          <w:sz w:val="24"/>
          <w:szCs w:val="24"/>
        </w:rPr>
        <w:t>Allow a smoother accessible flow of the class for everyone.</w:t>
      </w:r>
    </w:p>
    <w:p w14:paraId="5EC01120" w14:textId="77777777" w:rsidR="007C2F89" w:rsidRPr="007C2F89" w:rsidRDefault="007C2F89" w:rsidP="007C2F8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7C2F89">
        <w:rPr>
          <w:rFonts w:ascii="Arial" w:eastAsia="Times New Roman" w:hAnsi="Arial" w:cs="Arial"/>
          <w:color w:val="212529"/>
          <w:sz w:val="24"/>
          <w:szCs w:val="24"/>
        </w:rPr>
        <w:t>You can find more information about Scribe for Meetings at </w:t>
      </w:r>
      <w:hyperlink r:id="rId5" w:history="1">
        <w:r w:rsidRPr="007C2F89">
          <w:rPr>
            <w:rFonts w:ascii="Arial" w:eastAsia="Times New Roman" w:hAnsi="Arial" w:cs="Arial"/>
            <w:color w:val="007BFF"/>
            <w:sz w:val="24"/>
            <w:szCs w:val="24"/>
            <w:u w:val="single"/>
          </w:rPr>
          <w:t>https://www.pneumasolutions.com/products/scribe-for-meetings/</w:t>
        </w:r>
      </w:hyperlink>
    </w:p>
    <w:p w14:paraId="095DEA12" w14:textId="77777777" w:rsidR="007C2F89" w:rsidRPr="007C2F89" w:rsidRDefault="007C2F89" w:rsidP="007C2F8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7C2F89">
        <w:rPr>
          <w:rFonts w:ascii="Arial" w:eastAsia="Times New Roman" w:hAnsi="Arial" w:cs="Arial"/>
          <w:color w:val="212529"/>
          <w:sz w:val="24"/>
          <w:szCs w:val="24"/>
        </w:rPr>
        <w:t>After you've had a chance to look at Scribe for Meetings, I would like to ask for agenda time to discuss this in more detail with the school board. Scribe for Meetings qualifies as a reasonable accessibility accommodation. It's also not cost prohibitive.</w:t>
      </w:r>
    </w:p>
    <w:p w14:paraId="72E973A0" w14:textId="77777777" w:rsidR="007C2F89" w:rsidRPr="007C2F89" w:rsidRDefault="007C2F89" w:rsidP="007C2F8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7C2F89">
        <w:rPr>
          <w:rFonts w:ascii="Arial" w:eastAsia="Times New Roman" w:hAnsi="Arial" w:cs="Arial"/>
          <w:color w:val="212529"/>
          <w:sz w:val="24"/>
          <w:szCs w:val="24"/>
        </w:rPr>
        <w:lastRenderedPageBreak/>
        <w:t>Thank you in advance for your consideration.</w:t>
      </w:r>
    </w:p>
    <w:p w14:paraId="0105BF15" w14:textId="77777777" w:rsidR="007C2F89" w:rsidRPr="007C2F89" w:rsidRDefault="007C2F89" w:rsidP="007C2F8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7C2F89">
        <w:rPr>
          <w:rFonts w:ascii="Arial" w:eastAsia="Times New Roman" w:hAnsi="Arial" w:cs="Arial"/>
          <w:color w:val="212529"/>
          <w:sz w:val="24"/>
          <w:szCs w:val="24"/>
        </w:rPr>
        <w:t>Respectfully,</w:t>
      </w:r>
      <w:r w:rsidRPr="007C2F89">
        <w:rPr>
          <w:rFonts w:ascii="Arial" w:eastAsia="Times New Roman" w:hAnsi="Arial" w:cs="Arial"/>
          <w:color w:val="212529"/>
          <w:sz w:val="24"/>
          <w:szCs w:val="24"/>
        </w:rPr>
        <w:br/>
        <w:t>[Your name]</w:t>
      </w:r>
    </w:p>
    <w:p w14:paraId="6143AA16" w14:textId="77777777" w:rsidR="007C2F89" w:rsidRDefault="007C2F89"/>
    <w:sectPr w:rsidR="007C2F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E12B0"/>
    <w:multiLevelType w:val="multilevel"/>
    <w:tmpl w:val="5C14E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04727B"/>
    <w:multiLevelType w:val="multilevel"/>
    <w:tmpl w:val="6400B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7631874">
    <w:abstractNumId w:val="1"/>
  </w:num>
  <w:num w:numId="2" w16cid:durableId="769931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F89"/>
    <w:rsid w:val="007C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FEB69"/>
  <w15:chartTrackingRefBased/>
  <w15:docId w15:val="{192AA637-DF4B-4547-A001-E72EB7678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C2F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C2F8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C2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C2F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9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neumasolutions.com/products/scribe-for-meeting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Satterfield</dc:creator>
  <cp:keywords/>
  <dc:description/>
  <cp:lastModifiedBy>Shawn Satterfield</cp:lastModifiedBy>
  <cp:revision>1</cp:revision>
  <dcterms:created xsi:type="dcterms:W3CDTF">2024-10-18T14:56:00Z</dcterms:created>
  <dcterms:modified xsi:type="dcterms:W3CDTF">2024-10-18T14:57:00Z</dcterms:modified>
</cp:coreProperties>
</file>