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E6E3" w14:textId="77777777" w:rsidR="00AE3FB5" w:rsidRPr="00AE3FB5" w:rsidRDefault="00AE3FB5" w:rsidP="00AE3FB5">
      <w:pPr>
        <w:shd w:val="clear" w:color="auto" w:fill="FFFFFF"/>
        <w:spacing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To Whom It May Concern:</w:t>
      </w:r>
    </w:p>
    <w:p w14:paraId="0920547B" w14:textId="77777777" w:rsidR="00AE3FB5" w:rsidRPr="00AE3FB5" w:rsidRDefault="00AE3FB5" w:rsidP="00AE3FB5">
      <w:pPr>
        <w:shd w:val="clear" w:color="auto" w:fill="FFFFFF"/>
        <w:spacing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I am requesting approval for a single source purchase of Remote Incident Manager (RIM) remote access software from Pneuma Solutions. RIM is the only product of its kind that provides fully accessible remote support capabilities for blind and visually impaired technicians.</w:t>
      </w:r>
    </w:p>
    <w:p w14:paraId="3855A722" w14:textId="77777777" w:rsidR="00AE3FB5" w:rsidRPr="00AE3FB5" w:rsidRDefault="00AE3FB5" w:rsidP="00AE3FB5">
      <w:pPr>
        <w:shd w:val="clear" w:color="auto" w:fill="FFFFFF"/>
        <w:spacing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RIM allows our blind staff members to remotely access client machines using their preferred screen reader, overcoming the accessibility barriers with mainstream options like TeamViewer, Zoom, and Microsoft Remote Desktop.</w:t>
      </w:r>
    </w:p>
    <w:p w14:paraId="48F9A2E3" w14:textId="77777777" w:rsidR="00AE3FB5" w:rsidRPr="00AE3FB5" w:rsidRDefault="00AE3FB5" w:rsidP="00AE3FB5">
      <w:pPr>
        <w:shd w:val="clear" w:color="auto" w:fill="FFFFFF"/>
        <w:spacing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As the sole developer of specialized cloud based assistive technologies for the blind community, Pneuma Solutions offers RIM, with these unique advantages:</w:t>
      </w:r>
    </w:p>
    <w:p w14:paraId="2BEAA8A5" w14:textId="77777777" w:rsidR="00AE3FB5" w:rsidRPr="00AE3FB5" w:rsidRDefault="00AE3FB5" w:rsidP="00AE3FB5">
      <w:pPr>
        <w:numPr>
          <w:ilvl w:val="0"/>
          <w:numId w:val="7"/>
        </w:numPr>
        <w:shd w:val="clear" w:color="auto" w:fill="FFFFFF"/>
        <w:spacing w:before="100" w:beforeAutospacing="1"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Fully accessible interface optimized for screen reader users</w:t>
      </w:r>
    </w:p>
    <w:p w14:paraId="64549509" w14:textId="77777777" w:rsidR="00AE3FB5" w:rsidRPr="00AE3FB5" w:rsidRDefault="00AE3FB5" w:rsidP="00AE3FB5">
      <w:pPr>
        <w:numPr>
          <w:ilvl w:val="0"/>
          <w:numId w:val="7"/>
        </w:numPr>
        <w:shd w:val="clear" w:color="auto" w:fill="FFFFFF"/>
        <w:spacing w:before="100" w:beforeAutospacing="1"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Reliable low-latency audio critical for remote audio, video, and machine control</w:t>
      </w:r>
    </w:p>
    <w:p w14:paraId="1BE664F8" w14:textId="77777777" w:rsidR="00AE3FB5" w:rsidRPr="00AE3FB5" w:rsidRDefault="00AE3FB5" w:rsidP="00AE3FB5">
      <w:pPr>
        <w:numPr>
          <w:ilvl w:val="0"/>
          <w:numId w:val="7"/>
        </w:numPr>
        <w:shd w:val="clear" w:color="auto" w:fill="FFFFFF"/>
        <w:spacing w:before="100" w:beforeAutospacing="1"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Peer-to-peer connectivity for fast performance during remote sessions</w:t>
      </w:r>
    </w:p>
    <w:p w14:paraId="70BC4ABE" w14:textId="77777777" w:rsidR="00AE3FB5" w:rsidRPr="00AE3FB5" w:rsidRDefault="00AE3FB5" w:rsidP="00AE3FB5">
      <w:pPr>
        <w:numPr>
          <w:ilvl w:val="0"/>
          <w:numId w:val="7"/>
        </w:numPr>
        <w:shd w:val="clear" w:color="auto" w:fill="FFFFFF"/>
        <w:spacing w:before="100" w:beforeAutospacing="1"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Simplified session initiation with custom keywords vs complex IDs/passwords</w:t>
      </w:r>
    </w:p>
    <w:p w14:paraId="028C5443" w14:textId="77777777" w:rsidR="00AE3FB5" w:rsidRPr="00AE3FB5" w:rsidRDefault="00AE3FB5" w:rsidP="00AE3FB5">
      <w:pPr>
        <w:numPr>
          <w:ilvl w:val="0"/>
          <w:numId w:val="7"/>
        </w:numPr>
        <w:shd w:val="clear" w:color="auto" w:fill="FFFFFF"/>
        <w:spacing w:before="100" w:beforeAutospacing="1"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Offers a remote accessibility module, allowing blind Trainers and technicians to easily connect to machines that don’t have screen readers installed</w:t>
      </w:r>
    </w:p>
    <w:p w14:paraId="5C893DEB" w14:textId="77777777" w:rsidR="00AE3FB5" w:rsidRPr="00AE3FB5" w:rsidRDefault="00AE3FB5" w:rsidP="00AE3FB5">
      <w:pPr>
        <w:numPr>
          <w:ilvl w:val="0"/>
          <w:numId w:val="7"/>
        </w:numPr>
        <w:shd w:val="clear" w:color="auto" w:fill="FFFFFF"/>
        <w:spacing w:before="100" w:beforeAutospacing="1"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Identical features as conventional apps but with full accessibility</w:t>
      </w:r>
    </w:p>
    <w:p w14:paraId="18194754" w14:textId="77777777" w:rsidR="00AE3FB5" w:rsidRPr="00AE3FB5" w:rsidRDefault="00AE3FB5" w:rsidP="00AE3FB5">
      <w:pPr>
        <w:numPr>
          <w:ilvl w:val="0"/>
          <w:numId w:val="7"/>
        </w:numPr>
        <w:shd w:val="clear" w:color="auto" w:fill="FFFFFF"/>
        <w:spacing w:before="100" w:beforeAutospacing="1"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Available on Windows and Mac operating systems</w:t>
      </w:r>
    </w:p>
    <w:p w14:paraId="1CD21BAA" w14:textId="77777777" w:rsidR="00AE3FB5" w:rsidRPr="00AE3FB5" w:rsidRDefault="00AE3FB5" w:rsidP="00AE3FB5">
      <w:pPr>
        <w:numPr>
          <w:ilvl w:val="0"/>
          <w:numId w:val="7"/>
        </w:numPr>
        <w:shd w:val="clear" w:color="auto" w:fill="FFFFFF"/>
        <w:spacing w:before="100" w:beforeAutospacing="1"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Available in multiple languages: English, Spanish, French, and more</w:t>
      </w:r>
    </w:p>
    <w:p w14:paraId="437BFA6F" w14:textId="77777777" w:rsidR="00AE3FB5" w:rsidRPr="00AE3FB5" w:rsidRDefault="00AE3FB5" w:rsidP="00AE3FB5">
      <w:pPr>
        <w:shd w:val="clear" w:color="auto" w:fill="FFFFFF"/>
        <w:spacing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RIM also benefits our sighted technicians through its intuitive interface and ease of deployment. Technicians can be quickly onboarded without extensive training. Support sessions initiate in seconds.</w:t>
      </w:r>
    </w:p>
    <w:p w14:paraId="06435E94" w14:textId="77777777" w:rsidR="00AE3FB5" w:rsidRPr="00AE3FB5" w:rsidRDefault="00AE3FB5" w:rsidP="00AE3FB5">
      <w:pPr>
        <w:shd w:val="clear" w:color="auto" w:fill="FFFFFF"/>
        <w:spacing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With over 15 years of experience developing solutions specifically for the blind community, Pneuma offers an extremely cost-effective option. RIM pricing starts at just $999/year for unlimited remote sessions.</w:t>
      </w:r>
    </w:p>
    <w:p w14:paraId="618FF69B" w14:textId="77777777" w:rsidR="00AE3FB5" w:rsidRPr="00AE3FB5" w:rsidRDefault="00AE3FB5" w:rsidP="00AE3FB5">
      <w:pPr>
        <w:shd w:val="clear" w:color="auto" w:fill="FFFFFF"/>
        <w:spacing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In summary, RIM allows our blind staff to provide robust technical support comparable to sighted colleagues. It also improves remote support workflows. I am confident RIM will exceed expectations while providing an essential accommodation.</w:t>
      </w:r>
    </w:p>
    <w:p w14:paraId="6AF483E7" w14:textId="77777777" w:rsidR="00AE3FB5" w:rsidRPr="00AE3FB5" w:rsidRDefault="00AE3FB5" w:rsidP="00AE3FB5">
      <w:pPr>
        <w:shd w:val="clear" w:color="auto" w:fill="FFFFFF"/>
        <w:spacing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Please let me know if you need any additional details about RIM's capabilities and value. Pneuma Solutions offers full product demos, free trials, and budgetary guidance. I appreciate your consideration of this request to purchase RIM as a specialized single source solution to meet our organization's needs.</w:t>
      </w:r>
    </w:p>
    <w:p w14:paraId="41752ED4" w14:textId="77777777" w:rsidR="00AE3FB5" w:rsidRPr="00AE3FB5" w:rsidRDefault="00AE3FB5" w:rsidP="00AE3FB5">
      <w:pPr>
        <w:shd w:val="clear" w:color="auto" w:fill="FFFFFF"/>
        <w:spacing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Respectfully,</w:t>
      </w:r>
      <w:r w:rsidRPr="00AE3FB5">
        <w:rPr>
          <w:rFonts w:ascii="Arial" w:eastAsia="Times New Roman" w:hAnsi="Arial" w:cs="Arial"/>
          <w:color w:val="212529"/>
          <w:sz w:val="24"/>
          <w:szCs w:val="24"/>
        </w:rPr>
        <w:br/>
        <w:t>[Your name]</w:t>
      </w:r>
    </w:p>
    <w:p w14:paraId="09EB1F96" w14:textId="3C2E598F" w:rsidR="005B71C2" w:rsidRPr="00AE3FB5" w:rsidRDefault="00AE3FB5" w:rsidP="00AE3FB5">
      <w:pPr>
        <w:shd w:val="clear" w:color="auto" w:fill="FFFFFF"/>
        <w:spacing w:after="100" w:afterAutospacing="1" w:line="240" w:lineRule="auto"/>
        <w:rPr>
          <w:rFonts w:ascii="Arial" w:eastAsia="Times New Roman" w:hAnsi="Arial" w:cs="Arial"/>
          <w:color w:val="212529"/>
          <w:sz w:val="24"/>
          <w:szCs w:val="24"/>
        </w:rPr>
      </w:pPr>
      <w:r w:rsidRPr="00AE3FB5">
        <w:rPr>
          <w:rFonts w:ascii="Arial" w:eastAsia="Times New Roman" w:hAnsi="Arial" w:cs="Arial"/>
          <w:color w:val="212529"/>
          <w:sz w:val="24"/>
          <w:szCs w:val="24"/>
        </w:rPr>
        <w:t>[Company name]</w:t>
      </w:r>
    </w:p>
    <w:sectPr w:rsidR="005B71C2" w:rsidRPr="00AE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8AE"/>
    <w:multiLevelType w:val="multilevel"/>
    <w:tmpl w:val="2F4C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5278D"/>
    <w:multiLevelType w:val="multilevel"/>
    <w:tmpl w:val="24EC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44DE6"/>
    <w:multiLevelType w:val="multilevel"/>
    <w:tmpl w:val="7CAC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A4B66"/>
    <w:multiLevelType w:val="multilevel"/>
    <w:tmpl w:val="951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26D79"/>
    <w:multiLevelType w:val="multilevel"/>
    <w:tmpl w:val="3290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A77D63"/>
    <w:multiLevelType w:val="multilevel"/>
    <w:tmpl w:val="1044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410487"/>
    <w:multiLevelType w:val="multilevel"/>
    <w:tmpl w:val="DF0E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593405">
    <w:abstractNumId w:val="3"/>
  </w:num>
  <w:num w:numId="2" w16cid:durableId="820538960">
    <w:abstractNumId w:val="6"/>
  </w:num>
  <w:num w:numId="3" w16cid:durableId="1722753628">
    <w:abstractNumId w:val="0"/>
  </w:num>
  <w:num w:numId="4" w16cid:durableId="1302492767">
    <w:abstractNumId w:val="1"/>
  </w:num>
  <w:num w:numId="5" w16cid:durableId="343827060">
    <w:abstractNumId w:val="5"/>
  </w:num>
  <w:num w:numId="6" w16cid:durableId="985160095">
    <w:abstractNumId w:val="2"/>
  </w:num>
  <w:num w:numId="7" w16cid:durableId="281376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C2"/>
    <w:rsid w:val="005B71C2"/>
    <w:rsid w:val="00AE3FB5"/>
    <w:rsid w:val="00B038B2"/>
    <w:rsid w:val="00E2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EAFE"/>
  <w15:chartTrackingRefBased/>
  <w15:docId w15:val="{D2577861-7C6B-49E3-99EA-30BEC4B0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B71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1C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71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7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834">
      <w:bodyDiv w:val="1"/>
      <w:marLeft w:val="0"/>
      <w:marRight w:val="0"/>
      <w:marTop w:val="0"/>
      <w:marBottom w:val="0"/>
      <w:divBdr>
        <w:top w:val="none" w:sz="0" w:space="0" w:color="auto"/>
        <w:left w:val="none" w:sz="0" w:space="0" w:color="auto"/>
        <w:bottom w:val="none" w:sz="0" w:space="0" w:color="auto"/>
        <w:right w:val="none" w:sz="0" w:space="0" w:color="auto"/>
      </w:divBdr>
    </w:div>
    <w:div w:id="157967088">
      <w:bodyDiv w:val="1"/>
      <w:marLeft w:val="0"/>
      <w:marRight w:val="0"/>
      <w:marTop w:val="0"/>
      <w:marBottom w:val="0"/>
      <w:divBdr>
        <w:top w:val="none" w:sz="0" w:space="0" w:color="auto"/>
        <w:left w:val="none" w:sz="0" w:space="0" w:color="auto"/>
        <w:bottom w:val="none" w:sz="0" w:space="0" w:color="auto"/>
        <w:right w:val="none" w:sz="0" w:space="0" w:color="auto"/>
      </w:divBdr>
    </w:div>
    <w:div w:id="871840338">
      <w:bodyDiv w:val="1"/>
      <w:marLeft w:val="0"/>
      <w:marRight w:val="0"/>
      <w:marTop w:val="0"/>
      <w:marBottom w:val="0"/>
      <w:divBdr>
        <w:top w:val="none" w:sz="0" w:space="0" w:color="auto"/>
        <w:left w:val="none" w:sz="0" w:space="0" w:color="auto"/>
        <w:bottom w:val="none" w:sz="0" w:space="0" w:color="auto"/>
        <w:right w:val="none" w:sz="0" w:space="0" w:color="auto"/>
      </w:divBdr>
    </w:div>
    <w:div w:id="8991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Satterfield</dc:creator>
  <cp:keywords/>
  <dc:description/>
  <cp:lastModifiedBy>Shawn Satterfield</cp:lastModifiedBy>
  <cp:revision>2</cp:revision>
  <dcterms:created xsi:type="dcterms:W3CDTF">2024-10-18T16:15:00Z</dcterms:created>
  <dcterms:modified xsi:type="dcterms:W3CDTF">2024-10-18T16:15:00Z</dcterms:modified>
</cp:coreProperties>
</file>